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50" w:rsidRDefault="009E5C50" w:rsidP="009E5C50">
      <w:pPr>
        <w:pStyle w:val="Nzev"/>
        <w:rPr>
          <w:sz w:val="40"/>
        </w:rPr>
      </w:pPr>
      <w:proofErr w:type="gramStart"/>
      <w:r>
        <w:rPr>
          <w:sz w:val="40"/>
        </w:rPr>
        <w:t>O  Z  N  Á  M  E  N  Í</w:t>
      </w:r>
      <w:proofErr w:type="gramEnd"/>
    </w:p>
    <w:p w:rsidR="009E5C50" w:rsidRDefault="009E5C50" w:rsidP="009E5C5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</w:t>
      </w:r>
      <w:r w:rsidRPr="0092097A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DOBĚ A MÍSTĚ KONÁNÍ VOLEB DO EVROPSKÉHO PARLAMENTU</w:t>
      </w:r>
    </w:p>
    <w:p w:rsidR="009E5C50" w:rsidRDefault="009E5C50" w:rsidP="009E5C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Starosta </w:t>
      </w:r>
      <w:r w:rsidRPr="001C4AB8">
        <w:rPr>
          <w:b/>
          <w:sz w:val="28"/>
          <w:szCs w:val="28"/>
        </w:rPr>
        <w:t xml:space="preserve">města Velké Meziříčí podle § </w:t>
      </w:r>
      <w:r>
        <w:rPr>
          <w:b/>
          <w:sz w:val="28"/>
          <w:szCs w:val="28"/>
        </w:rPr>
        <w:t xml:space="preserve">32 odst. 2 zákona č. 62/2003 Sb., o volbách do Evropského parlamentu a o změně některých zákonů, v platném znění, </w:t>
      </w:r>
      <w:r w:rsidRPr="0067033A">
        <w:rPr>
          <w:b/>
          <w:sz w:val="28"/>
          <w:szCs w:val="28"/>
          <w:u w:val="single"/>
        </w:rPr>
        <w:t>o z n a m u j e:</w:t>
      </w:r>
    </w:p>
    <w:p w:rsidR="009E5C50" w:rsidRPr="001C4AB8" w:rsidRDefault="009E5C50" w:rsidP="009E5C50">
      <w:pPr>
        <w:jc w:val="center"/>
        <w:rPr>
          <w:b/>
          <w:sz w:val="28"/>
          <w:szCs w:val="28"/>
        </w:rPr>
      </w:pPr>
    </w:p>
    <w:p w:rsidR="009E5C50" w:rsidRDefault="009E5C50" w:rsidP="009E5C50">
      <w:pPr>
        <w:jc w:val="center"/>
        <w:rPr>
          <w:b/>
          <w:sz w:val="1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3827"/>
        <w:gridCol w:w="142"/>
        <w:gridCol w:w="4111"/>
      </w:tblGrid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1. </w:t>
            </w:r>
            <w:r>
              <w:rPr>
                <w:b/>
                <w:szCs w:val="24"/>
              </w:rPr>
              <w:t>Volby do Evropského parlamentu se uskuteční: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Poříčí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U Vody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Poštovní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U Zlatého křížku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 dne </w:t>
            </w:r>
            <w:r>
              <w:rPr>
                <w:b/>
                <w:szCs w:val="24"/>
              </w:rPr>
              <w:t>24</w:t>
            </w:r>
            <w:r w:rsidRPr="00E46855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 xml:space="preserve">května </w:t>
            </w:r>
            <w:r w:rsidRPr="00E46855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19</w:t>
            </w:r>
            <w:r w:rsidRPr="00E46855">
              <w:rPr>
                <w:b/>
                <w:szCs w:val="24"/>
              </w:rPr>
              <w:t xml:space="preserve"> v době od 14.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r w:rsidRPr="00E46855">
              <w:rPr>
                <w:b/>
                <w:szCs w:val="24"/>
              </w:rPr>
              <w:t xml:space="preserve"> do 22.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r w:rsidRPr="00E46855">
              <w:rPr>
                <w:b/>
                <w:szCs w:val="24"/>
              </w:rPr>
              <w:t xml:space="preserve"> </w:t>
            </w:r>
            <w:proofErr w:type="gramStart"/>
            <w:r w:rsidRPr="00E46855">
              <w:rPr>
                <w:b/>
                <w:szCs w:val="24"/>
              </w:rPr>
              <w:t>hodin  a</w:t>
            </w:r>
            <w:proofErr w:type="gramEnd"/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Příkopy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V Podloubí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 dne </w:t>
            </w:r>
            <w:r w:rsidR="00145243">
              <w:rPr>
                <w:b/>
                <w:szCs w:val="24"/>
              </w:rPr>
              <w:t>25</w:t>
            </w:r>
            <w:r w:rsidRPr="00E46855">
              <w:rPr>
                <w:b/>
                <w:szCs w:val="24"/>
              </w:rPr>
              <w:t>.</w:t>
            </w:r>
            <w:r w:rsidR="00145243">
              <w:rPr>
                <w:b/>
                <w:szCs w:val="24"/>
              </w:rPr>
              <w:t xml:space="preserve"> května</w:t>
            </w: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20</w:t>
            </w:r>
            <w:r w:rsidR="00145243">
              <w:rPr>
                <w:b/>
                <w:szCs w:val="24"/>
              </w:rPr>
              <w:t>19</w:t>
            </w:r>
            <w:r w:rsidRPr="00E46855">
              <w:rPr>
                <w:b/>
                <w:szCs w:val="24"/>
              </w:rPr>
              <w:t xml:space="preserve"> v době </w:t>
            </w:r>
            <w:proofErr w:type="gramStart"/>
            <w:r w:rsidRPr="00E46855">
              <w:rPr>
                <w:b/>
                <w:szCs w:val="24"/>
              </w:rPr>
              <w:t>od   8.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proofErr w:type="gramEnd"/>
            <w:r w:rsidRPr="00E46855">
              <w:rPr>
                <w:b/>
                <w:szCs w:val="24"/>
              </w:rPr>
              <w:t xml:space="preserve"> do 14.</w:t>
            </w:r>
            <w:r w:rsidRPr="00E46855">
              <w:rPr>
                <w:b/>
                <w:szCs w:val="24"/>
                <w:vertAlign w:val="superscript"/>
              </w:rPr>
              <w:t>00</w:t>
            </w:r>
            <w:r w:rsidRPr="00E46855">
              <w:rPr>
                <w:b/>
                <w:szCs w:val="24"/>
              </w:rPr>
              <w:t xml:space="preserve"> hodin.</w:t>
            </w:r>
          </w:p>
        </w:tc>
        <w:tc>
          <w:tcPr>
            <w:tcW w:w="3827" w:type="dxa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Radnická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V Potokách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Rozkoš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proofErr w:type="spellStart"/>
            <w:r w:rsidRPr="00E46855">
              <w:rPr>
                <w:b/>
                <w:szCs w:val="24"/>
              </w:rPr>
              <w:t>Vrchovecká</w:t>
            </w:r>
            <w:proofErr w:type="spellEnd"/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 Místa konání voleb</w:t>
            </w:r>
            <w:r w:rsidRPr="00E46855">
              <w:rPr>
                <w:b/>
                <w:szCs w:val="24"/>
              </w:rPr>
              <w:t xml:space="preserve"> a </w:t>
            </w: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okrsky: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U Bašty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Zámecká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U Cihelny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Zámecké Schody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  <w:shd w:val="clear" w:color="auto" w:fill="auto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OKRSEK č. 1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  <w:shd w:val="clear" w:color="auto" w:fill="auto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místnost: </w:t>
            </w:r>
            <w:r w:rsidRPr="006A3D8E">
              <w:rPr>
                <w:b/>
                <w:szCs w:val="24"/>
                <w:u w:val="single"/>
              </w:rPr>
              <w:t xml:space="preserve">Základní škola, </w:t>
            </w:r>
            <w:proofErr w:type="spellStart"/>
            <w:r w:rsidRPr="006A3D8E">
              <w:rPr>
                <w:b/>
                <w:szCs w:val="24"/>
                <w:u w:val="single"/>
              </w:rPr>
              <w:t>Oslavická</w:t>
            </w:r>
            <w:proofErr w:type="spellEnd"/>
            <w:r w:rsidRPr="006A3D8E">
              <w:rPr>
                <w:b/>
                <w:szCs w:val="24"/>
                <w:u w:val="single"/>
              </w:rPr>
              <w:t xml:space="preserve"> 20, VM</w:t>
            </w:r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6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>Školní jídelna, Poštovní 3, VM</w:t>
            </w:r>
            <w:r w:rsidRPr="00E46855">
              <w:rPr>
                <w:b/>
                <w:szCs w:val="24"/>
              </w:rPr>
              <w:t xml:space="preserve">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Bezručova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proofErr w:type="spellStart"/>
            <w:r>
              <w:rPr>
                <w:b/>
                <w:szCs w:val="24"/>
              </w:rPr>
              <w:t>Oslavická</w:t>
            </w:r>
            <w:proofErr w:type="spellEnd"/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 xml:space="preserve">ulicích: 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Demlova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Pionýrská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Bezděkov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Sokolovská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Jižní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Školní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Čechova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Markova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Zdenky Vorlové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7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 xml:space="preserve">Základní škola a </w:t>
            </w:r>
            <w:r>
              <w:rPr>
                <w:b/>
                <w:szCs w:val="24"/>
                <w:u w:val="single"/>
              </w:rPr>
              <w:t>P</w:t>
            </w:r>
            <w:r w:rsidRPr="00E46855">
              <w:rPr>
                <w:b/>
                <w:szCs w:val="24"/>
                <w:u w:val="single"/>
              </w:rPr>
              <w:t xml:space="preserve">raktická škola, </w:t>
            </w:r>
            <w:r>
              <w:rPr>
                <w:b/>
                <w:szCs w:val="24"/>
                <w:u w:val="single"/>
              </w:rPr>
              <w:t xml:space="preserve">Poštovní </w:t>
            </w:r>
            <w:r w:rsidRPr="00E46855">
              <w:rPr>
                <w:b/>
                <w:szCs w:val="24"/>
                <w:u w:val="single"/>
              </w:rPr>
              <w:t>3, VM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místnost: </w:t>
            </w:r>
            <w:r w:rsidRPr="006A3D8E">
              <w:rPr>
                <w:b/>
                <w:szCs w:val="24"/>
                <w:u w:val="single"/>
              </w:rPr>
              <w:t xml:space="preserve">Základní škola, </w:t>
            </w:r>
            <w:proofErr w:type="spellStart"/>
            <w:r w:rsidRPr="006A3D8E">
              <w:rPr>
                <w:b/>
                <w:szCs w:val="24"/>
                <w:u w:val="single"/>
              </w:rPr>
              <w:t>Oslavická</w:t>
            </w:r>
            <w:proofErr w:type="spellEnd"/>
            <w:r w:rsidRPr="006A3D8E">
              <w:rPr>
                <w:b/>
                <w:szCs w:val="24"/>
                <w:u w:val="single"/>
              </w:rPr>
              <w:t xml:space="preserve"> 20, VM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 xml:space="preserve">ulicích: 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Boční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Na Výsluní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Čermákova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Mírová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Gen</w:t>
            </w:r>
            <w:r>
              <w:rPr>
                <w:b/>
                <w:szCs w:val="24"/>
              </w:rPr>
              <w:t>.</w:t>
            </w:r>
            <w:r w:rsidRPr="00E46855">
              <w:rPr>
                <w:b/>
                <w:szCs w:val="24"/>
              </w:rPr>
              <w:t xml:space="preserve"> Jaroše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Nad Gymnáziem</w:t>
            </w:r>
            <w:r>
              <w:rPr>
                <w:b/>
                <w:szCs w:val="24"/>
              </w:rPr>
              <w:t xml:space="preserve"> 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Emilie </w:t>
            </w:r>
            <w:proofErr w:type="spellStart"/>
            <w:r>
              <w:rPr>
                <w:b/>
                <w:szCs w:val="24"/>
              </w:rPr>
              <w:t>Zachardové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Zelený Kout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Karla Pánka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chaty č. ev. </w:t>
            </w:r>
            <w:r>
              <w:rPr>
                <w:b/>
                <w:szCs w:val="24"/>
              </w:rPr>
              <w:t>98</w:t>
            </w:r>
            <w:r w:rsidRPr="00E46855">
              <w:rPr>
                <w:b/>
                <w:szCs w:val="24"/>
              </w:rPr>
              <w:t xml:space="preserve">, </w:t>
            </w:r>
            <w:proofErr w:type="gramStart"/>
            <w:r w:rsidRPr="00E46855">
              <w:rPr>
                <w:b/>
                <w:szCs w:val="24"/>
              </w:rPr>
              <w:t xml:space="preserve">649,  </w:t>
            </w:r>
            <w:r>
              <w:rPr>
                <w:b/>
                <w:szCs w:val="24"/>
              </w:rPr>
              <w:t>960</w:t>
            </w:r>
            <w:proofErr w:type="gramEnd"/>
            <w:r>
              <w:rPr>
                <w:b/>
                <w:szCs w:val="24"/>
              </w:rPr>
              <w:t xml:space="preserve">, 1160, 1312 </w:t>
            </w:r>
            <w:r w:rsidRPr="00E46855">
              <w:rPr>
                <w:b/>
                <w:szCs w:val="24"/>
              </w:rPr>
              <w:t xml:space="preserve">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Habrová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Domov pro seniory </w:t>
            </w:r>
            <w:proofErr w:type="gramStart"/>
            <w:r>
              <w:rPr>
                <w:b/>
                <w:szCs w:val="24"/>
              </w:rPr>
              <w:t>č.p.</w:t>
            </w:r>
            <w:proofErr w:type="gramEnd"/>
            <w:r>
              <w:rPr>
                <w:b/>
                <w:szCs w:val="24"/>
              </w:rPr>
              <w:t xml:space="preserve"> 2160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Kolmá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 1356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Jedlová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Krškova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dům </w:t>
            </w:r>
            <w:proofErr w:type="gramStart"/>
            <w:r>
              <w:rPr>
                <w:b/>
                <w:szCs w:val="24"/>
              </w:rPr>
              <w:t>č.p.</w:t>
            </w:r>
            <w:proofErr w:type="gramEnd"/>
            <w:r>
              <w:rPr>
                <w:b/>
                <w:szCs w:val="24"/>
              </w:rPr>
              <w:t xml:space="preserve"> 2176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8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 místnost</w:t>
            </w:r>
            <w:proofErr w:type="gramEnd"/>
            <w:r w:rsidRPr="00E46855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  <w:u w:val="single"/>
              </w:rPr>
              <w:t xml:space="preserve">Mateřská škola VELOX, Nad Plovárnou 12, </w:t>
            </w:r>
            <w:r w:rsidRPr="00E46855">
              <w:rPr>
                <w:b/>
                <w:szCs w:val="24"/>
                <w:u w:val="single"/>
              </w:rPr>
              <w:t>VM</w:t>
            </w:r>
          </w:p>
        </w:tc>
        <w:tc>
          <w:tcPr>
            <w:tcW w:w="8080" w:type="dxa"/>
            <w:gridSpan w:val="3"/>
            <w:vMerge w:val="restart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>Základní škola</w:t>
            </w:r>
            <w:r w:rsidRPr="00E46855">
              <w:rPr>
                <w:b/>
                <w:szCs w:val="24"/>
                <w:u w:val="single"/>
              </w:rPr>
              <w:t xml:space="preserve">, </w:t>
            </w:r>
            <w:r>
              <w:rPr>
                <w:b/>
                <w:szCs w:val="24"/>
                <w:u w:val="single"/>
              </w:rPr>
              <w:t>Sokolovská 470/13</w:t>
            </w:r>
            <w:r w:rsidRPr="00E46855">
              <w:rPr>
                <w:b/>
                <w:szCs w:val="24"/>
                <w:u w:val="single"/>
              </w:rPr>
              <w:t>, VM</w:t>
            </w:r>
            <w:r>
              <w:rPr>
                <w:b/>
                <w:szCs w:val="24"/>
              </w:rPr>
              <w:t xml:space="preserve"> </w:t>
            </w:r>
          </w:p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 xml:space="preserve">ulicích: 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Družstevní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Nádražní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Františkov</w:t>
            </w:r>
            <w:proofErr w:type="spellEnd"/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Nad Sv. Josefem 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proofErr w:type="spellStart"/>
            <w:r w:rsidRPr="00E46855">
              <w:rPr>
                <w:b/>
                <w:szCs w:val="24"/>
              </w:rPr>
              <w:t>Hornoměstská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Hradbami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 </w:t>
            </w:r>
            <w:proofErr w:type="spellStart"/>
            <w:r w:rsidRPr="00E46855">
              <w:rPr>
                <w:b/>
                <w:szCs w:val="24"/>
              </w:rPr>
              <w:t>Buči</w:t>
            </w:r>
            <w:proofErr w:type="spellEnd"/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Nesměř</w:t>
            </w:r>
            <w:proofErr w:type="spellEnd"/>
            <w:r>
              <w:rPr>
                <w:b/>
                <w:szCs w:val="24"/>
              </w:rPr>
              <w:t xml:space="preserve"> – samota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Malá Stránka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Třebíčská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 Novému nádraží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Nová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 Vyhlídce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V Jirchářích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Karlov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Příční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Plovárnou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chat</w:t>
            </w:r>
            <w:r>
              <w:rPr>
                <w:b/>
                <w:szCs w:val="24"/>
              </w:rPr>
              <w:t>y</w:t>
            </w:r>
            <w:r w:rsidRPr="00E46855">
              <w:rPr>
                <w:b/>
                <w:szCs w:val="24"/>
              </w:rPr>
              <w:t xml:space="preserve"> č. ev. 1214</w:t>
            </w:r>
            <w:r>
              <w:rPr>
                <w:b/>
                <w:szCs w:val="24"/>
              </w:rPr>
              <w:t xml:space="preserve"> a 1265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</w:t>
            </w:r>
            <w:r>
              <w:rPr>
                <w:b/>
                <w:szCs w:val="24"/>
              </w:rPr>
              <w:t>řenice</w:t>
            </w:r>
            <w:r w:rsidRPr="00E46855">
              <w:rPr>
                <w:b/>
                <w:szCs w:val="24"/>
              </w:rPr>
              <w:t xml:space="preserve"> – samota </w:t>
            </w:r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Slepá</w:t>
            </w:r>
          </w:p>
        </w:tc>
      </w:tr>
      <w:tr w:rsidR="009E5C50" w:rsidRPr="00E46855" w:rsidTr="001A38D6">
        <w:trPr>
          <w:cantSplit/>
          <w:trHeight w:val="355"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Tratí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747C1D" w:rsidRDefault="009E5C50" w:rsidP="001A38D6">
            <w:pPr>
              <w:rPr>
                <w:b/>
                <w:szCs w:val="24"/>
              </w:rPr>
            </w:pPr>
            <w:r w:rsidRPr="00747C1D">
              <w:rPr>
                <w:b/>
                <w:szCs w:val="24"/>
              </w:rPr>
              <w:t xml:space="preserve"> Křižní </w:t>
            </w:r>
          </w:p>
        </w:tc>
        <w:tc>
          <w:tcPr>
            <w:tcW w:w="4253" w:type="dxa"/>
            <w:gridSpan w:val="2"/>
          </w:tcPr>
          <w:p w:rsidR="009E5C50" w:rsidRPr="00747C1D" w:rsidRDefault="009E5C50" w:rsidP="001A38D6">
            <w:pPr>
              <w:rPr>
                <w:b/>
                <w:szCs w:val="24"/>
              </w:rPr>
            </w:pPr>
            <w:r w:rsidRPr="00747C1D">
              <w:rPr>
                <w:b/>
                <w:szCs w:val="24"/>
              </w:rPr>
              <w:t xml:space="preserve"> U Tržiště</w:t>
            </w: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Na Spravedlnosti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Ve Vilách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Nad </w:t>
            </w:r>
            <w:proofErr w:type="spellStart"/>
            <w:r>
              <w:rPr>
                <w:b/>
                <w:szCs w:val="24"/>
              </w:rPr>
              <w:t>Kunšovcem</w:t>
            </w:r>
            <w:proofErr w:type="spellEnd"/>
          </w:p>
        </w:tc>
        <w:tc>
          <w:tcPr>
            <w:tcW w:w="4253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chaty č. ev. 43, 965, 1209 a 1318</w:t>
            </w: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volební </w:t>
            </w:r>
            <w:r w:rsidRPr="00E46855">
              <w:rPr>
                <w:b/>
                <w:szCs w:val="24"/>
              </w:rPr>
              <w:t xml:space="preserve">místnost: </w:t>
            </w:r>
            <w:r>
              <w:rPr>
                <w:b/>
                <w:szCs w:val="24"/>
                <w:u w:val="single"/>
              </w:rPr>
              <w:t xml:space="preserve">HŠ Světlá a SOŠŘ, </w:t>
            </w:r>
            <w:proofErr w:type="spellStart"/>
            <w:r>
              <w:rPr>
                <w:b/>
                <w:szCs w:val="24"/>
                <w:u w:val="single"/>
              </w:rPr>
              <w:t>Hornoměstská</w:t>
            </w:r>
            <w:proofErr w:type="spellEnd"/>
            <w:r>
              <w:rPr>
                <w:b/>
                <w:szCs w:val="24"/>
                <w:u w:val="single"/>
              </w:rPr>
              <w:t xml:space="preserve"> 395/36, VM</w:t>
            </w:r>
          </w:p>
        </w:tc>
        <w:tc>
          <w:tcPr>
            <w:tcW w:w="3827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 xml:space="preserve">Nad </w:t>
            </w:r>
            <w:r>
              <w:rPr>
                <w:b/>
                <w:szCs w:val="24"/>
              </w:rPr>
              <w:t>Pilou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 voliče hlášeni k trvalému pobytu v </w:t>
            </w:r>
            <w:r w:rsidRPr="00E46855">
              <w:rPr>
                <w:b/>
                <w:szCs w:val="24"/>
              </w:rPr>
              <w:t>ulicích: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Arch. Neumana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Lesem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9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Františky </w:t>
            </w:r>
            <w:proofErr w:type="spellStart"/>
            <w:r w:rsidRPr="00E46855">
              <w:rPr>
                <w:b/>
                <w:szCs w:val="24"/>
              </w:rPr>
              <w:t>Stránecké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Sýpkami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>Kulturní dům, Hrbov 34</w:t>
            </w:r>
            <w:r>
              <w:rPr>
                <w:b/>
                <w:szCs w:val="24"/>
                <w:u w:val="single"/>
              </w:rPr>
              <w:t>, VM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Hliniště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Polní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>voliče hlášeni k trvalému pobytu</w:t>
            </w:r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 </w:t>
            </w:r>
            <w:r w:rsidRPr="00E46855">
              <w:rPr>
                <w:b/>
                <w:szCs w:val="24"/>
              </w:rPr>
              <w:t>obc</w:t>
            </w:r>
            <w:r>
              <w:rPr>
                <w:b/>
                <w:szCs w:val="24"/>
              </w:rPr>
              <w:t>ích</w:t>
            </w:r>
            <w:r w:rsidRPr="00E46855">
              <w:rPr>
                <w:b/>
                <w:szCs w:val="24"/>
              </w:rPr>
              <w:t>: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Jana Zahradníčka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Skřivanova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Hrbov</w:t>
            </w:r>
          </w:p>
        </w:tc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  <w:u w:val="single"/>
              </w:rPr>
            </w:pPr>
            <w:proofErr w:type="spellStart"/>
            <w:r w:rsidRPr="00E46855">
              <w:rPr>
                <w:b/>
                <w:szCs w:val="24"/>
              </w:rPr>
              <w:t>Svařenov</w:t>
            </w:r>
            <w:proofErr w:type="spellEnd"/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Jihlavská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S</w:t>
            </w:r>
            <w:r>
              <w:rPr>
                <w:b/>
                <w:szCs w:val="24"/>
              </w:rPr>
              <w:t>luneční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 Novému Světu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Smrková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10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</w:t>
            </w:r>
            <w:r>
              <w:rPr>
                <w:b/>
                <w:szCs w:val="24"/>
              </w:rPr>
              <w:t> </w:t>
            </w:r>
            <w:r w:rsidRPr="00E46855">
              <w:rPr>
                <w:b/>
                <w:szCs w:val="24"/>
              </w:rPr>
              <w:t>Rakůvkám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Sportovní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 xml:space="preserve">Základní škola a mateřská škola, </w:t>
            </w:r>
            <w:r w:rsidRPr="00E46855">
              <w:rPr>
                <w:b/>
                <w:szCs w:val="24"/>
                <w:u w:val="single"/>
              </w:rPr>
              <w:t xml:space="preserve">Lhotky </w:t>
            </w:r>
            <w:r>
              <w:rPr>
                <w:b/>
                <w:szCs w:val="24"/>
                <w:u w:val="single"/>
              </w:rPr>
              <w:t>42, VM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Ke Třem křížům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Strmá</w:t>
            </w:r>
          </w:p>
        </w:tc>
        <w:tc>
          <w:tcPr>
            <w:tcW w:w="8080" w:type="dxa"/>
            <w:gridSpan w:val="3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 xml:space="preserve">voliče hlášeni k trvalému pobytu v </w:t>
            </w:r>
            <w:r w:rsidRPr="00E46855">
              <w:rPr>
                <w:b/>
                <w:szCs w:val="24"/>
              </w:rPr>
              <w:t>obc</w:t>
            </w:r>
            <w:r>
              <w:rPr>
                <w:b/>
                <w:szCs w:val="24"/>
              </w:rPr>
              <w:t>ích</w:t>
            </w:r>
            <w:r w:rsidRPr="00E46855">
              <w:rPr>
                <w:b/>
                <w:szCs w:val="24"/>
              </w:rPr>
              <w:t xml:space="preserve">: 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Krátká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Střední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Dolní Radslavice</w:t>
            </w:r>
          </w:p>
        </w:tc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Lhotky</w:t>
            </w:r>
          </w:p>
        </w:tc>
      </w:tr>
      <w:tr w:rsidR="009E5C50" w:rsidRPr="00E46855" w:rsidTr="001A38D6"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Lesní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Tichá</w:t>
            </w:r>
          </w:p>
        </w:tc>
        <w:tc>
          <w:tcPr>
            <w:tcW w:w="3969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proofErr w:type="spellStart"/>
            <w:r w:rsidRPr="00E46855">
              <w:rPr>
                <w:b/>
                <w:szCs w:val="24"/>
              </w:rPr>
              <w:t>Kúsky</w:t>
            </w:r>
            <w:proofErr w:type="spellEnd"/>
          </w:p>
        </w:tc>
        <w:tc>
          <w:tcPr>
            <w:tcW w:w="4111" w:type="dxa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Loupežník – samota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Elektrárny</w:t>
            </w: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Luční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Statku</w:t>
            </w:r>
          </w:p>
        </w:tc>
        <w:tc>
          <w:tcPr>
            <w:tcW w:w="8080" w:type="dxa"/>
            <w:gridSpan w:val="3"/>
            <w:vMerge w:val="restart"/>
          </w:tcPr>
          <w:p w:rsidR="009E5C50" w:rsidRDefault="009E5C50" w:rsidP="001A38D6">
            <w:pPr>
              <w:jc w:val="both"/>
              <w:rPr>
                <w:b/>
                <w:szCs w:val="24"/>
                <w:u w:val="single"/>
              </w:rPr>
            </w:pPr>
            <w:r w:rsidRPr="00E46855">
              <w:rPr>
                <w:b/>
                <w:szCs w:val="24"/>
              </w:rPr>
              <w:t>OKRSEK č. 1</w:t>
            </w:r>
            <w:r>
              <w:rPr>
                <w:b/>
                <w:szCs w:val="24"/>
              </w:rPr>
              <w:t>1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 xml:space="preserve">Základní škola a mateřská škola, </w:t>
            </w:r>
            <w:proofErr w:type="spellStart"/>
            <w:r w:rsidRPr="00E46855">
              <w:rPr>
                <w:b/>
                <w:szCs w:val="24"/>
                <w:u w:val="single"/>
              </w:rPr>
              <w:t>Mostiště</w:t>
            </w:r>
            <w:proofErr w:type="spellEnd"/>
            <w:r w:rsidRPr="00E46855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50, VM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>voliče hlášeni k trvalému pobytu v obci: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Mostiště</w:t>
            </w:r>
            <w:proofErr w:type="spellEnd"/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OKRSEK č. 12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 w:rsidRPr="00E46855">
              <w:rPr>
                <w:b/>
                <w:szCs w:val="24"/>
                <w:u w:val="single"/>
              </w:rPr>
              <w:t>Občanský výbor</w:t>
            </w:r>
            <w:r>
              <w:rPr>
                <w:b/>
                <w:szCs w:val="24"/>
                <w:u w:val="single"/>
              </w:rPr>
              <w:t>, Olší nad Oslavou</w:t>
            </w:r>
            <w:r w:rsidRPr="00E46855">
              <w:rPr>
                <w:b/>
                <w:szCs w:val="24"/>
                <w:u w:val="single"/>
              </w:rPr>
              <w:t xml:space="preserve"> 102</w:t>
            </w:r>
            <w:r>
              <w:rPr>
                <w:b/>
                <w:szCs w:val="24"/>
                <w:u w:val="single"/>
              </w:rPr>
              <w:t>, VM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pro </w:t>
            </w:r>
            <w:r>
              <w:rPr>
                <w:b/>
                <w:szCs w:val="24"/>
              </w:rPr>
              <w:t xml:space="preserve">voliče hlášeni k trvalému pobytu v </w:t>
            </w:r>
            <w:r w:rsidRPr="00E46855">
              <w:rPr>
                <w:b/>
                <w:szCs w:val="24"/>
              </w:rPr>
              <w:t>obci: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Olší nad Oslavou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E46855">
              <w:rPr>
                <w:b/>
                <w:szCs w:val="24"/>
              </w:rPr>
              <w:t>. Voliči bude umožněno hlasov</w:t>
            </w:r>
            <w:r>
              <w:rPr>
                <w:b/>
                <w:szCs w:val="24"/>
              </w:rPr>
              <w:t>ání</w:t>
            </w:r>
            <w:r w:rsidRPr="00E46855">
              <w:rPr>
                <w:b/>
                <w:szCs w:val="24"/>
              </w:rPr>
              <w:t xml:space="preserve"> poté, kdy prokáže svo</w:t>
            </w:r>
            <w:r>
              <w:rPr>
                <w:b/>
                <w:szCs w:val="24"/>
              </w:rPr>
              <w:t xml:space="preserve">ji </w:t>
            </w:r>
            <w:r w:rsidRPr="00E46855">
              <w:rPr>
                <w:b/>
                <w:szCs w:val="24"/>
              </w:rPr>
              <w:t>totožnost a státní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</w:t>
            </w:r>
            <w:r w:rsidRPr="00E46855">
              <w:rPr>
                <w:b/>
                <w:szCs w:val="24"/>
              </w:rPr>
              <w:t>občanství Č</w:t>
            </w:r>
            <w:r>
              <w:rPr>
                <w:b/>
                <w:szCs w:val="24"/>
              </w:rPr>
              <w:t>eské republiky (platným občanským průkazem, cestovním,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diplomatickým nebo služebním pasem ČR anebo cestovním průkazem). 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Voliči nebude umožněno hlasování, pokud nevstoupí do prostor určených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pro úpravu hlasovacích lístků.</w:t>
            </w: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E46855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Voliči budou dodány 3 dny přede dnem konání voleb hlasovací lístky. </w:t>
            </w:r>
          </w:p>
          <w:p w:rsidR="009E5C50" w:rsidRPr="006A5F41" w:rsidRDefault="009E5C50" w:rsidP="001A38D6">
            <w:pPr>
              <w:jc w:val="both"/>
              <w:rPr>
                <w:b/>
                <w:szCs w:val="24"/>
              </w:rPr>
            </w:pPr>
            <w:r w:rsidRPr="006A5F4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Ve dnech voleb volič může obdržet hlasovací lístky i ve volební místnosti.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  <w:p w:rsidR="009E5C50" w:rsidRPr="00492E4F" w:rsidRDefault="009E5C50" w:rsidP="001A3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Josef Komínek</w:t>
            </w: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 Pískách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U Světlé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</w:t>
            </w:r>
            <w:proofErr w:type="spellStart"/>
            <w:r w:rsidRPr="00E46855">
              <w:rPr>
                <w:b/>
                <w:szCs w:val="24"/>
              </w:rPr>
              <w:t>Lalůvkou</w:t>
            </w:r>
            <w:proofErr w:type="spellEnd"/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Uhřínovská</w:t>
            </w:r>
            <w:proofErr w:type="spellEnd"/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Nad Sýpkami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Za Horou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Nová Říše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Zahradní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Obůrka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Záviškova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Pod Kaštany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Zelená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jc w:val="both"/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>chat</w:t>
            </w:r>
            <w:r w:rsidR="00145243">
              <w:rPr>
                <w:b/>
                <w:szCs w:val="24"/>
              </w:rPr>
              <w:t xml:space="preserve">y č. ev. 36, 52, 92, 97, 104, 106, 1067, </w:t>
            </w:r>
            <w:r>
              <w:rPr>
                <w:b/>
                <w:szCs w:val="24"/>
              </w:rPr>
              <w:t>1</w:t>
            </w:r>
            <w:r w:rsidR="00145243">
              <w:rPr>
                <w:b/>
                <w:szCs w:val="24"/>
              </w:rPr>
              <w:t>153, 1314, 1338, 1353, 1369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 w:rsidRPr="00E46855">
              <w:rPr>
                <w:b/>
                <w:szCs w:val="24"/>
              </w:rPr>
              <w:t xml:space="preserve">OKRSEK č. 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volební</w:t>
            </w:r>
            <w:r w:rsidRPr="00E46855">
              <w:rPr>
                <w:b/>
                <w:szCs w:val="24"/>
              </w:rPr>
              <w:t xml:space="preserve"> místnost: </w:t>
            </w:r>
            <w:r>
              <w:rPr>
                <w:b/>
                <w:szCs w:val="24"/>
                <w:u w:val="single"/>
              </w:rPr>
              <w:t xml:space="preserve">Jupiter club s.r.o., </w:t>
            </w:r>
            <w:r w:rsidRPr="00E46855">
              <w:rPr>
                <w:b/>
                <w:szCs w:val="24"/>
                <w:u w:val="single"/>
              </w:rPr>
              <w:t xml:space="preserve">Náměstí </w:t>
            </w:r>
            <w:r>
              <w:rPr>
                <w:b/>
                <w:szCs w:val="24"/>
                <w:u w:val="single"/>
              </w:rPr>
              <w:t>17</w:t>
            </w:r>
            <w:r w:rsidRPr="00E46855">
              <w:rPr>
                <w:b/>
                <w:szCs w:val="24"/>
                <w:u w:val="single"/>
              </w:rPr>
              <w:t>, VM</w:t>
            </w:r>
            <w:r w:rsidRPr="00E46855">
              <w:rPr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7655" w:type="dxa"/>
            <w:gridSpan w:val="2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 voliče hlášeni k trvalému pobytu v </w:t>
            </w:r>
            <w:r w:rsidRPr="00E46855">
              <w:rPr>
                <w:b/>
                <w:szCs w:val="24"/>
              </w:rPr>
              <w:t>ulicích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F</w:t>
            </w:r>
            <w:r w:rsidRPr="00E46855">
              <w:rPr>
                <w:b/>
                <w:szCs w:val="24"/>
              </w:rPr>
              <w:t>ortna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Moráňská</w:t>
            </w:r>
            <w:proofErr w:type="spellEnd"/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Hřbitovní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Nábřeží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E46855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 </w:t>
            </w:r>
            <w:r w:rsidRPr="00E46855">
              <w:rPr>
                <w:b/>
                <w:szCs w:val="24"/>
              </w:rPr>
              <w:t>Haltýři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Náměstí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Komenského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Novosady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Kostelní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Ostrůvek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Lipnice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 Strání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  <w:tr w:rsidR="009E5C50" w:rsidRPr="00E46855" w:rsidTr="001A38D6">
        <w:trPr>
          <w:cantSplit/>
          <w:trHeight w:val="644"/>
        </w:trPr>
        <w:tc>
          <w:tcPr>
            <w:tcW w:w="4111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Mlýnská</w:t>
            </w:r>
          </w:p>
        </w:tc>
        <w:tc>
          <w:tcPr>
            <w:tcW w:w="3544" w:type="dxa"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Podhradí</w:t>
            </w:r>
          </w:p>
        </w:tc>
        <w:tc>
          <w:tcPr>
            <w:tcW w:w="8080" w:type="dxa"/>
            <w:gridSpan w:val="3"/>
            <w:vMerge/>
          </w:tcPr>
          <w:p w:rsidR="009E5C50" w:rsidRPr="00E46855" w:rsidRDefault="009E5C50" w:rsidP="001A38D6">
            <w:pPr>
              <w:rPr>
                <w:b/>
                <w:szCs w:val="24"/>
              </w:rPr>
            </w:pPr>
          </w:p>
        </w:tc>
      </w:tr>
    </w:tbl>
    <w:p w:rsidR="009E5C50" w:rsidRPr="00492E4F" w:rsidRDefault="00265E46" w:rsidP="009E5C50">
      <w:pPr>
        <w:pStyle w:val="Nadpis3"/>
        <w:rPr>
          <w:sz w:val="28"/>
          <w:szCs w:val="28"/>
        </w:rPr>
      </w:pPr>
      <w:r>
        <w:rPr>
          <w:sz w:val="28"/>
          <w:szCs w:val="28"/>
        </w:rPr>
        <w:t>Ve Velkém Meziříčí 03</w:t>
      </w:r>
      <w:r w:rsidR="009E5C50" w:rsidRPr="009919E2">
        <w:rPr>
          <w:sz w:val="28"/>
          <w:szCs w:val="28"/>
        </w:rPr>
        <w:t>.</w:t>
      </w:r>
      <w:r>
        <w:rPr>
          <w:sz w:val="28"/>
          <w:szCs w:val="28"/>
        </w:rPr>
        <w:t xml:space="preserve"> 05</w:t>
      </w:r>
      <w:bookmarkStart w:id="0" w:name="_GoBack"/>
      <w:bookmarkEnd w:id="0"/>
      <w:r w:rsidR="009E5C50" w:rsidRPr="009919E2">
        <w:rPr>
          <w:sz w:val="28"/>
          <w:szCs w:val="28"/>
        </w:rPr>
        <w:t>.</w:t>
      </w:r>
      <w:r w:rsidR="009E5C50">
        <w:rPr>
          <w:sz w:val="28"/>
          <w:szCs w:val="28"/>
        </w:rPr>
        <w:t xml:space="preserve"> </w:t>
      </w:r>
      <w:proofErr w:type="gramStart"/>
      <w:r w:rsidR="009E5C50" w:rsidRPr="009919E2">
        <w:rPr>
          <w:sz w:val="28"/>
          <w:szCs w:val="28"/>
        </w:rPr>
        <w:t>201</w:t>
      </w:r>
      <w:r w:rsidR="00145243">
        <w:rPr>
          <w:sz w:val="28"/>
          <w:szCs w:val="28"/>
        </w:rPr>
        <w:t>9</w:t>
      </w:r>
      <w:r w:rsidR="009E5C50" w:rsidRPr="009919E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E5C50">
        <w:rPr>
          <w:sz w:val="28"/>
          <w:szCs w:val="28"/>
        </w:rPr>
        <w:t xml:space="preserve">   </w:t>
      </w:r>
      <w:r w:rsidR="009E5C50" w:rsidRPr="00492E4F">
        <w:rPr>
          <w:sz w:val="28"/>
          <w:szCs w:val="28"/>
        </w:rPr>
        <w:t>starosta</w:t>
      </w:r>
      <w:proofErr w:type="gramEnd"/>
    </w:p>
    <w:p w:rsidR="008B4572" w:rsidRDefault="008B4572"/>
    <w:sectPr w:rsidR="008B4572" w:rsidSect="00EE1DCB">
      <w:pgSz w:w="16840" w:h="23814" w:code="8"/>
      <w:pgMar w:top="45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0"/>
    <w:rsid w:val="00145243"/>
    <w:rsid w:val="00253649"/>
    <w:rsid w:val="00265E46"/>
    <w:rsid w:val="005102AC"/>
    <w:rsid w:val="008B4572"/>
    <w:rsid w:val="009E5C50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5C50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C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E5C50"/>
    <w:pPr>
      <w:jc w:val="center"/>
    </w:pPr>
    <w:rPr>
      <w:rFonts w:ascii="Arial Black" w:hAnsi="Arial Black"/>
      <w:b/>
      <w:sz w:val="36"/>
    </w:rPr>
  </w:style>
  <w:style w:type="character" w:customStyle="1" w:styleId="NzevChar">
    <w:name w:val="Název Char"/>
    <w:basedOn w:val="Standardnpsmoodstavce"/>
    <w:link w:val="Nzev"/>
    <w:rsid w:val="009E5C50"/>
    <w:rPr>
      <w:rFonts w:ascii="Arial Black" w:eastAsia="Times New Roman" w:hAnsi="Arial Black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5C50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5C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E5C50"/>
    <w:pPr>
      <w:jc w:val="center"/>
    </w:pPr>
    <w:rPr>
      <w:rFonts w:ascii="Arial Black" w:hAnsi="Arial Black"/>
      <w:b/>
      <w:sz w:val="36"/>
    </w:rPr>
  </w:style>
  <w:style w:type="character" w:customStyle="1" w:styleId="NzevChar">
    <w:name w:val="Název Char"/>
    <w:basedOn w:val="Standardnpsmoodstavce"/>
    <w:link w:val="Nzev"/>
    <w:rsid w:val="009E5C50"/>
    <w:rPr>
      <w:rFonts w:ascii="Arial Black" w:eastAsia="Times New Roman" w:hAnsi="Arial Black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4</cp:revision>
  <dcterms:created xsi:type="dcterms:W3CDTF">2019-04-08T14:43:00Z</dcterms:created>
  <dcterms:modified xsi:type="dcterms:W3CDTF">2019-05-03T08:30:00Z</dcterms:modified>
</cp:coreProperties>
</file>