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5F" w:rsidRPr="005E0F6C" w:rsidRDefault="00C3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PŘEDBĚŽNÉ</w:t>
      </w:r>
      <w:r w:rsidR="00E948CF" w:rsidRPr="005E0F6C">
        <w:rPr>
          <w:b/>
          <w:sz w:val="28"/>
          <w:szCs w:val="28"/>
        </w:rPr>
        <w:t xml:space="preserve"> R</w:t>
      </w:r>
      <w:r w:rsidR="004D325F" w:rsidRPr="005E0F6C">
        <w:rPr>
          <w:b/>
          <w:sz w:val="28"/>
          <w:szCs w:val="28"/>
        </w:rPr>
        <w:t>OZPOČTOV</w:t>
      </w:r>
      <w:r w:rsidR="00FF234D">
        <w:rPr>
          <w:b/>
          <w:sz w:val="28"/>
          <w:szCs w:val="28"/>
        </w:rPr>
        <w:t>É</w:t>
      </w:r>
      <w:r w:rsidR="004D325F" w:rsidRPr="005E0F6C">
        <w:rPr>
          <w:b/>
          <w:sz w:val="28"/>
          <w:szCs w:val="28"/>
        </w:rPr>
        <w:t xml:space="preserve"> OPATŘENÍ </w:t>
      </w:r>
      <w:r w:rsidR="002F43FB">
        <w:rPr>
          <w:b/>
          <w:sz w:val="28"/>
          <w:szCs w:val="28"/>
        </w:rPr>
        <w:t>č.</w:t>
      </w:r>
      <w:r w:rsidR="00ED4594">
        <w:rPr>
          <w:b/>
          <w:sz w:val="28"/>
          <w:szCs w:val="28"/>
        </w:rPr>
        <w:t>9</w:t>
      </w:r>
      <w:r w:rsidR="002F43FB">
        <w:rPr>
          <w:b/>
          <w:sz w:val="28"/>
          <w:szCs w:val="28"/>
        </w:rPr>
        <w:t>/</w:t>
      </w:r>
      <w:r w:rsidR="009139AD" w:rsidRPr="005E0F6C">
        <w:rPr>
          <w:b/>
          <w:sz w:val="28"/>
          <w:szCs w:val="28"/>
        </w:rPr>
        <w:t>201</w:t>
      </w:r>
      <w:r w:rsidR="00640D69">
        <w:rPr>
          <w:b/>
          <w:sz w:val="28"/>
          <w:szCs w:val="28"/>
        </w:rPr>
        <w:t>8</w:t>
      </w:r>
    </w:p>
    <w:p w:rsidR="005A53FB" w:rsidRPr="00DA7B1C" w:rsidRDefault="00F865BF" w:rsidP="00F865BF">
      <w:pPr>
        <w:rPr>
          <w:color w:val="FF0000"/>
          <w:sz w:val="28"/>
          <w:szCs w:val="28"/>
        </w:rPr>
      </w:pPr>
      <w:r w:rsidRPr="00DA7B1C">
        <w:rPr>
          <w:b/>
          <w:sz w:val="28"/>
          <w:szCs w:val="28"/>
          <w:u w:val="single"/>
        </w:rPr>
        <w:t>Předběžné rozpočtové opatření č.</w:t>
      </w:r>
      <w:r w:rsidR="00ED4594">
        <w:rPr>
          <w:b/>
          <w:sz w:val="28"/>
          <w:szCs w:val="28"/>
          <w:u w:val="single"/>
        </w:rPr>
        <w:t>9</w:t>
      </w:r>
      <w:r w:rsidR="00AB074A" w:rsidRPr="00DA7B1C">
        <w:rPr>
          <w:sz w:val="28"/>
          <w:szCs w:val="28"/>
        </w:rPr>
        <w:tab/>
      </w:r>
      <w:r w:rsidR="009139AD" w:rsidRPr="00DA7B1C">
        <w:rPr>
          <w:sz w:val="28"/>
          <w:szCs w:val="28"/>
        </w:rPr>
        <w:tab/>
      </w:r>
      <w:r w:rsidR="00AB074A" w:rsidRPr="00DA7B1C">
        <w:rPr>
          <w:color w:val="FF0000"/>
          <w:sz w:val="28"/>
          <w:szCs w:val="28"/>
        </w:rPr>
        <w:t xml:space="preserve">RO </w:t>
      </w:r>
      <w:r w:rsidR="00ED4594">
        <w:rPr>
          <w:color w:val="FF0000"/>
          <w:sz w:val="28"/>
          <w:szCs w:val="28"/>
        </w:rPr>
        <w:t>53</w:t>
      </w:r>
    </w:p>
    <w:p w:rsidR="00ED4594" w:rsidRDefault="00ED4594" w:rsidP="00ED4594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>Oprava technického rázu-upřesnění § na odhalení památníku u příležitosti 100 let výročí Československa</w:t>
      </w:r>
    </w:p>
    <w:p w:rsidR="00ED4594" w:rsidRPr="00D151F4" w:rsidRDefault="00ED4594" w:rsidP="00ED4594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>
        <w:rPr>
          <w:rFonts w:eastAsia="Times New Roman" w:cs="Arial"/>
          <w:lang w:eastAsia="cs-CZ"/>
        </w:rPr>
        <w:t>-25 000,00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  <w:t>§ 3326 pořízení, zachování a obnova hodnot místního kulturního, národního a historického povědomí-pomník obětem 1.</w:t>
      </w:r>
      <w:r w:rsidR="00A02733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světové války</w:t>
      </w:r>
      <w:r w:rsidRPr="00D151F4">
        <w:rPr>
          <w:rFonts w:eastAsia="Times New Roman" w:cs="Arial"/>
          <w:lang w:eastAsia="cs-CZ"/>
        </w:rPr>
        <w:t xml:space="preserve"> </w:t>
      </w:r>
    </w:p>
    <w:p w:rsidR="00ED4594" w:rsidRPr="00D151F4" w:rsidRDefault="00ED4594" w:rsidP="00ED4594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</w:t>
      </w:r>
      <w:r>
        <w:rPr>
          <w:rFonts w:eastAsia="Times New Roman" w:cs="Arial"/>
          <w:lang w:eastAsia="cs-CZ"/>
        </w:rPr>
        <w:t xml:space="preserve">   25 000,00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3399 ostatní záležitosti ku</w:t>
      </w:r>
      <w:r w:rsidR="005F2872">
        <w:rPr>
          <w:rFonts w:eastAsia="Times New Roman" w:cs="Arial"/>
          <w:lang w:eastAsia="cs-CZ"/>
        </w:rPr>
        <w:t>l</w:t>
      </w:r>
      <w:r>
        <w:rPr>
          <w:rFonts w:eastAsia="Times New Roman" w:cs="Arial"/>
          <w:lang w:eastAsia="cs-CZ"/>
        </w:rPr>
        <w:t>tury, církví a sdělovacích prostředků-odhalení pomníku obětem</w:t>
      </w:r>
      <w:r w:rsidR="00A02733">
        <w:rPr>
          <w:rFonts w:eastAsia="Times New Roman" w:cs="Arial"/>
          <w:lang w:eastAsia="cs-CZ"/>
        </w:rPr>
        <w:t xml:space="preserve">  1</w:t>
      </w:r>
      <w:r>
        <w:rPr>
          <w:rFonts w:eastAsia="Times New Roman" w:cs="Arial"/>
          <w:lang w:eastAsia="cs-CZ"/>
        </w:rPr>
        <w:t>.</w:t>
      </w:r>
      <w:r w:rsidR="00A02733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světové války</w:t>
      </w:r>
    </w:p>
    <w:p w:rsidR="00ED4594" w:rsidRDefault="00ED4594" w:rsidP="00ED4594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151F4">
        <w:rPr>
          <w:b/>
        </w:rPr>
        <w:t>Zdůvodnění:</w:t>
      </w:r>
      <w:r w:rsidR="005F2872">
        <w:rPr>
          <w:b/>
        </w:rPr>
        <w:t xml:space="preserve"> </w:t>
      </w:r>
      <w:r w:rsidR="00F44953">
        <w:rPr>
          <w:b/>
        </w:rPr>
        <w:t xml:space="preserve"> </w:t>
      </w:r>
      <w:r w:rsidR="00F44953">
        <w:rPr>
          <w:rFonts w:ascii="Arial" w:hAnsi="Arial" w:cs="Arial"/>
          <w:sz w:val="20"/>
          <w:szCs w:val="20"/>
        </w:rPr>
        <w:t xml:space="preserve">Jedná se o opravu technického rázu. </w:t>
      </w:r>
      <w:r w:rsidR="005F2872" w:rsidRPr="00F44953">
        <w:rPr>
          <w:rFonts w:ascii="Arial" w:hAnsi="Arial" w:cs="Arial"/>
          <w:sz w:val="20"/>
          <w:szCs w:val="20"/>
        </w:rPr>
        <w:t>Usnesením ZM 634/30/ZM/2017 ze dne 19.12.2017 schválilo zastupitelstvo města částku 270 000,00 Kč na opravu p</w:t>
      </w:r>
      <w:r w:rsidR="005F2872" w:rsidRPr="00F44953">
        <w:rPr>
          <w:rFonts w:ascii="Arial" w:eastAsia="Times New Roman" w:hAnsi="Arial" w:cs="Arial"/>
          <w:sz w:val="20"/>
          <w:szCs w:val="20"/>
          <w:lang w:eastAsia="cs-CZ"/>
        </w:rPr>
        <w:t xml:space="preserve">omníku </w:t>
      </w:r>
      <w:r w:rsidR="005F2872" w:rsidRPr="00F008E4">
        <w:rPr>
          <w:rFonts w:ascii="Arial" w:eastAsia="Times New Roman" w:hAnsi="Arial" w:cs="Arial"/>
          <w:sz w:val="20"/>
          <w:szCs w:val="20"/>
          <w:lang w:eastAsia="cs-CZ"/>
        </w:rPr>
        <w:t>obětem</w:t>
      </w:r>
      <w:r w:rsidR="005F287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F2872" w:rsidRPr="00F008E4"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="005F2872">
        <w:rPr>
          <w:rFonts w:ascii="Arial" w:eastAsia="Times New Roman" w:hAnsi="Arial" w:cs="Arial"/>
          <w:sz w:val="20"/>
          <w:szCs w:val="20"/>
          <w:lang w:eastAsia="cs-CZ"/>
        </w:rPr>
        <w:t xml:space="preserve"> světové války, tato částka byla včetně plánovaných prostředků na slavnostní odhalení pomníku po jeho opravě.</w:t>
      </w:r>
      <w:r w:rsidR="00A027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4953">
        <w:rPr>
          <w:rFonts w:ascii="Arial" w:eastAsia="Times New Roman" w:hAnsi="Arial" w:cs="Arial"/>
          <w:sz w:val="20"/>
          <w:szCs w:val="20"/>
          <w:lang w:eastAsia="cs-CZ"/>
        </w:rPr>
        <w:t>Dle vyhlášky 323/2002 Sb.</w:t>
      </w:r>
      <w:r w:rsidR="005F2872">
        <w:rPr>
          <w:rFonts w:ascii="Arial" w:eastAsia="Times New Roman" w:hAnsi="Arial" w:cs="Arial"/>
          <w:sz w:val="20"/>
          <w:szCs w:val="20"/>
          <w:lang w:eastAsia="cs-CZ"/>
        </w:rPr>
        <w:t xml:space="preserve"> patří </w:t>
      </w:r>
      <w:r w:rsidR="00F44953">
        <w:rPr>
          <w:rFonts w:ascii="Arial" w:eastAsia="Times New Roman" w:hAnsi="Arial" w:cs="Arial"/>
          <w:sz w:val="20"/>
          <w:szCs w:val="20"/>
          <w:lang w:eastAsia="cs-CZ"/>
        </w:rPr>
        <w:t xml:space="preserve">na §3326 </w:t>
      </w:r>
      <w:r w:rsidR="005F2872">
        <w:rPr>
          <w:rFonts w:ascii="Arial" w:eastAsia="Times New Roman" w:hAnsi="Arial" w:cs="Arial"/>
          <w:sz w:val="20"/>
          <w:szCs w:val="20"/>
          <w:lang w:eastAsia="cs-CZ"/>
        </w:rPr>
        <w:t xml:space="preserve">nakládání s památníkem samotným, odhalení památníku </w:t>
      </w:r>
      <w:r w:rsidR="00F44953">
        <w:rPr>
          <w:rFonts w:ascii="Arial" w:eastAsia="Times New Roman" w:hAnsi="Arial" w:cs="Arial"/>
          <w:sz w:val="20"/>
          <w:szCs w:val="20"/>
          <w:lang w:eastAsia="cs-CZ"/>
        </w:rPr>
        <w:t xml:space="preserve">se zařazuje </w:t>
      </w:r>
      <w:r w:rsidR="005F2872">
        <w:rPr>
          <w:rFonts w:ascii="Arial" w:eastAsia="Times New Roman" w:hAnsi="Arial" w:cs="Arial"/>
          <w:sz w:val="20"/>
          <w:szCs w:val="20"/>
          <w:lang w:eastAsia="cs-CZ"/>
        </w:rPr>
        <w:t>na §3399, tímto rozpočtovým opatřením dochází k</w:t>
      </w:r>
      <w:r w:rsidR="00F4495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F2872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F44953">
        <w:rPr>
          <w:rFonts w:ascii="Arial" w:eastAsia="Times New Roman" w:hAnsi="Arial" w:cs="Arial"/>
          <w:sz w:val="20"/>
          <w:szCs w:val="20"/>
          <w:lang w:eastAsia="cs-CZ"/>
        </w:rPr>
        <w:t>ápravě a přesunu částku na odhalení památníku na správný § dle platné legislativy.</w:t>
      </w:r>
      <w:r w:rsidR="005F287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F44953" w:rsidRDefault="00F44953" w:rsidP="00F44953">
      <w:pPr>
        <w:spacing w:before="100" w:beforeAutospacing="1" w:line="240" w:lineRule="auto"/>
        <w:rPr>
          <w:b/>
          <w:u w:val="single"/>
        </w:rPr>
      </w:pPr>
    </w:p>
    <w:p w:rsidR="00F44953" w:rsidRDefault="00F44953" w:rsidP="00F44953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>Oprava technického rázu-přesun prostředků na vydání kalendáře města pro rok 2019</w:t>
      </w:r>
    </w:p>
    <w:p w:rsidR="00F44953" w:rsidRDefault="00F44953" w:rsidP="00F44953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>
        <w:rPr>
          <w:rFonts w:eastAsia="Times New Roman" w:cs="Arial"/>
          <w:lang w:eastAsia="cs-CZ"/>
        </w:rPr>
        <w:t>-43 237,00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  <w:t xml:space="preserve">§ 2141 vnitřní obchod-vydání kalendáře města </w:t>
      </w:r>
    </w:p>
    <w:p w:rsidR="00F44953" w:rsidRPr="00D151F4" w:rsidRDefault="00F44953" w:rsidP="00F44953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</w:t>
      </w:r>
      <w:r>
        <w:rPr>
          <w:rFonts w:eastAsia="Times New Roman" w:cs="Arial"/>
          <w:lang w:eastAsia="cs-CZ"/>
        </w:rPr>
        <w:t xml:space="preserve">   43 237,00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3316 vydavatelská činnost-vydání kalendáře města</w:t>
      </w:r>
    </w:p>
    <w:p w:rsidR="00F44953" w:rsidRDefault="00F44953" w:rsidP="00F44953">
      <w:pPr>
        <w:spacing w:before="100" w:before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151F4">
        <w:rPr>
          <w:b/>
        </w:rPr>
        <w:t>Zdůvodnění:</w:t>
      </w:r>
      <w:r>
        <w:rPr>
          <w:b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Jedná se o opravu technického rázu. </w:t>
      </w:r>
      <w:r w:rsidRPr="00F44953">
        <w:rPr>
          <w:rFonts w:ascii="Arial" w:hAnsi="Arial" w:cs="Arial"/>
          <w:sz w:val="20"/>
          <w:szCs w:val="20"/>
        </w:rPr>
        <w:t xml:space="preserve">Usnesením ZM 634/30/ZM/2017 ze dne 19.12.2017 schválilo zastupitelstvo města </w:t>
      </w:r>
      <w:r w:rsidR="00634512">
        <w:rPr>
          <w:rFonts w:ascii="Arial" w:hAnsi="Arial" w:cs="Arial"/>
          <w:sz w:val="20"/>
          <w:szCs w:val="20"/>
        </w:rPr>
        <w:t xml:space="preserve">finanční prostředky </w:t>
      </w:r>
      <w:r w:rsidR="00E2544B">
        <w:rPr>
          <w:rFonts w:ascii="Arial" w:hAnsi="Arial" w:cs="Arial"/>
          <w:sz w:val="20"/>
          <w:szCs w:val="20"/>
        </w:rPr>
        <w:t>pro informační centrum VM, v této částce bylo počítáno i s</w:t>
      </w:r>
      <w:r w:rsidR="00634512">
        <w:rPr>
          <w:rFonts w:ascii="Arial" w:hAnsi="Arial" w:cs="Arial"/>
          <w:sz w:val="20"/>
          <w:szCs w:val="20"/>
        </w:rPr>
        <w:t xml:space="preserve"> výdaj</w:t>
      </w:r>
      <w:r w:rsidR="00E2544B">
        <w:rPr>
          <w:rFonts w:ascii="Arial" w:hAnsi="Arial" w:cs="Arial"/>
          <w:sz w:val="20"/>
          <w:szCs w:val="20"/>
        </w:rPr>
        <w:t>i</w:t>
      </w:r>
      <w:r w:rsidR="00634512">
        <w:rPr>
          <w:rFonts w:ascii="Arial" w:hAnsi="Arial" w:cs="Arial"/>
          <w:sz w:val="20"/>
          <w:szCs w:val="20"/>
        </w:rPr>
        <w:t xml:space="preserve"> související</w:t>
      </w:r>
      <w:r w:rsidR="00E2544B">
        <w:rPr>
          <w:rFonts w:ascii="Arial" w:hAnsi="Arial" w:cs="Arial"/>
          <w:sz w:val="20"/>
          <w:szCs w:val="20"/>
        </w:rPr>
        <w:t>mi</w:t>
      </w:r>
      <w:r w:rsidR="00634512">
        <w:rPr>
          <w:rFonts w:ascii="Arial" w:hAnsi="Arial" w:cs="Arial"/>
          <w:sz w:val="20"/>
          <w:szCs w:val="20"/>
        </w:rPr>
        <w:t xml:space="preserve"> s každoročním vydáním kalendáře města pro následující rok. Tyto kalendáře </w:t>
      </w:r>
      <w:r w:rsidR="00E2544B">
        <w:rPr>
          <w:rFonts w:ascii="Arial" w:hAnsi="Arial" w:cs="Arial"/>
          <w:sz w:val="20"/>
          <w:szCs w:val="20"/>
        </w:rPr>
        <w:t xml:space="preserve">jsou z části určeny na prodej na IC a z části slouží jako propagační materiál města. Dle nových </w:t>
      </w:r>
      <w:r w:rsidR="005172D6">
        <w:rPr>
          <w:rFonts w:ascii="Arial" w:hAnsi="Arial" w:cs="Arial"/>
          <w:sz w:val="20"/>
          <w:szCs w:val="20"/>
        </w:rPr>
        <w:t>informací</w:t>
      </w:r>
      <w:r w:rsidR="00E2544B">
        <w:rPr>
          <w:rFonts w:ascii="Arial" w:hAnsi="Arial" w:cs="Arial"/>
          <w:sz w:val="20"/>
          <w:szCs w:val="20"/>
        </w:rPr>
        <w:t xml:space="preserve"> ze školení k rozpočtové skladbě má být vydání kalendářů zařazeno na </w:t>
      </w:r>
      <w:r w:rsidR="005172D6">
        <w:rPr>
          <w:rFonts w:ascii="Arial" w:hAnsi="Arial" w:cs="Arial"/>
          <w:sz w:val="20"/>
          <w:szCs w:val="20"/>
        </w:rPr>
        <w:t xml:space="preserve">  </w:t>
      </w:r>
      <w:r w:rsidR="00E2544B">
        <w:rPr>
          <w:rFonts w:ascii="Arial" w:hAnsi="Arial" w:cs="Arial"/>
          <w:sz w:val="20"/>
          <w:szCs w:val="20"/>
        </w:rPr>
        <w:t>§ 3316 vydavatelská činnost,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tímto rozpočtovým opatřením dochází k nápravě a přesunu částk</w:t>
      </w:r>
      <w:r w:rsidR="00E2544B">
        <w:rPr>
          <w:rFonts w:ascii="Arial" w:eastAsia="Times New Roman" w:hAnsi="Arial" w:cs="Arial"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2544B">
        <w:rPr>
          <w:rFonts w:ascii="Arial" w:eastAsia="Times New Roman" w:hAnsi="Arial" w:cs="Arial"/>
          <w:sz w:val="20"/>
          <w:szCs w:val="20"/>
          <w:lang w:eastAsia="cs-CZ"/>
        </w:rPr>
        <w:t>43 237,00 Kč na spr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ávný § dle platné legislativy. </w:t>
      </w:r>
    </w:p>
    <w:p w:rsidR="005172D6" w:rsidRDefault="005172D6" w:rsidP="00F44953">
      <w:pPr>
        <w:spacing w:before="100" w:beforeAutospacing="1" w:line="240" w:lineRule="auto"/>
      </w:pPr>
    </w:p>
    <w:p w:rsidR="005172D6" w:rsidRDefault="005172D6" w:rsidP="005172D6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>
        <w:rPr>
          <w:b/>
          <w:u w:val="single"/>
        </w:rPr>
        <w:t xml:space="preserve">MŠMT </w:t>
      </w:r>
      <w:r w:rsidRPr="007512B6">
        <w:rPr>
          <w:b/>
          <w:u w:val="single"/>
        </w:rPr>
        <w:t xml:space="preserve">z OP VVV pro </w:t>
      </w:r>
      <w:r>
        <w:rPr>
          <w:b/>
          <w:u w:val="single"/>
        </w:rPr>
        <w:t>Dózu-středisko volného času Velké Meziříčí</w:t>
      </w:r>
      <w:r>
        <w:rPr>
          <w:b/>
          <w:u w:val="single"/>
        </w:rPr>
        <w:t>, příspěvkovou organizaci,</w:t>
      </w:r>
      <w:r w:rsidRPr="007512B6">
        <w:rPr>
          <w:b/>
          <w:u w:val="single"/>
        </w:rPr>
        <w:t xml:space="preserve"> na realizaci projektu v rámci výzvy Šablony I</w:t>
      </w:r>
      <w:r>
        <w:rPr>
          <w:b/>
          <w:u w:val="single"/>
        </w:rPr>
        <w:t>I</w:t>
      </w:r>
    </w:p>
    <w:p w:rsidR="005172D6" w:rsidRPr="00D151F4" w:rsidRDefault="005172D6" w:rsidP="005172D6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Zdroj:   </w:t>
      </w:r>
      <w:proofErr w:type="gramEnd"/>
      <w:r w:rsidRPr="00D151F4">
        <w:rPr>
          <w:rFonts w:eastAsia="Times New Roman" w:cs="Arial"/>
          <w:lang w:eastAsia="cs-CZ"/>
        </w:rPr>
        <w:t xml:space="preserve">              </w:t>
      </w:r>
      <w:r>
        <w:rPr>
          <w:rFonts w:eastAsia="Times New Roman" w:cs="Arial"/>
          <w:lang w:eastAsia="cs-CZ"/>
        </w:rPr>
        <w:t>1 535 209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 xml:space="preserve">16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5172D6" w:rsidRPr="00D151F4" w:rsidRDefault="005172D6" w:rsidP="005172D6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proofErr w:type="gramStart"/>
      <w:r w:rsidRPr="00D151F4">
        <w:rPr>
          <w:rFonts w:eastAsia="Times New Roman" w:cs="Arial"/>
          <w:lang w:eastAsia="cs-CZ"/>
        </w:rPr>
        <w:t xml:space="preserve">Rozdělení:   </w:t>
      </w:r>
      <w:proofErr w:type="gramEnd"/>
      <w:r w:rsidRPr="00D151F4">
        <w:rPr>
          <w:rFonts w:eastAsia="Times New Roman" w:cs="Arial"/>
          <w:lang w:eastAsia="cs-CZ"/>
        </w:rPr>
        <w:t xml:space="preserve">      </w:t>
      </w:r>
      <w:r>
        <w:rPr>
          <w:rFonts w:eastAsia="Times New Roman" w:cs="Arial"/>
          <w:lang w:eastAsia="cs-CZ"/>
        </w:rPr>
        <w:t>1 535 209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</w:t>
      </w:r>
      <w:r>
        <w:rPr>
          <w:rFonts w:eastAsia="Times New Roman" w:cs="Arial"/>
          <w:lang w:eastAsia="cs-CZ"/>
        </w:rPr>
        <w:t>421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příspěvkovou organizaci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</w:t>
      </w:r>
      <w:r>
        <w:rPr>
          <w:rFonts w:eastAsia="Times New Roman" w:cs="Arial"/>
          <w:lang w:eastAsia="cs-CZ"/>
        </w:rPr>
        <w:t>Dóza-středisko volného času Velké Meziříčí</w:t>
      </w:r>
      <w:r>
        <w:rPr>
          <w:rFonts w:eastAsia="Times New Roman" w:cs="Arial"/>
          <w:lang w:eastAsia="cs-CZ"/>
        </w:rPr>
        <w:t>,</w:t>
      </w:r>
      <w:r w:rsidRPr="00D151F4">
        <w:rPr>
          <w:rFonts w:eastAsia="Times New Roman" w:cs="Arial"/>
          <w:lang w:eastAsia="cs-CZ"/>
        </w:rPr>
        <w:t xml:space="preserve"> na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</w:t>
      </w:r>
      <w:r w:rsidRPr="00D151F4">
        <w:rPr>
          <w:rFonts w:eastAsia="Times New Roman" w:cs="Arial"/>
          <w:lang w:eastAsia="cs-CZ"/>
        </w:rPr>
        <w:t>projekt</w:t>
      </w:r>
      <w:r>
        <w:rPr>
          <w:rFonts w:eastAsia="Times New Roman" w:cs="Arial"/>
          <w:lang w:eastAsia="cs-CZ"/>
        </w:rPr>
        <w:t xml:space="preserve"> Šablony II</w:t>
      </w:r>
      <w:r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-</w:t>
      </w:r>
      <w:r>
        <w:rPr>
          <w:rFonts w:eastAsia="Times New Roman" w:cs="Arial"/>
          <w:lang w:eastAsia="cs-CZ"/>
        </w:rPr>
        <w:t xml:space="preserve"> </w:t>
      </w:r>
      <w:r w:rsidRPr="00D151F4">
        <w:t>přeposlání dotace</w:t>
      </w:r>
    </w:p>
    <w:p w:rsidR="005172D6" w:rsidRDefault="005172D6" w:rsidP="005172D6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 xml:space="preserve"> dne 22.11.2018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její zapojení do rozpočtu je předloženo radě města ke schválení na jejím zasedání dne </w:t>
      </w:r>
      <w:r>
        <w:rPr>
          <w:rFonts w:eastAsia="Times New Roman" w:cs="Arial"/>
          <w:lang w:eastAsia="cs-CZ"/>
        </w:rPr>
        <w:t>5</w:t>
      </w:r>
      <w:r>
        <w:rPr>
          <w:rFonts w:eastAsia="Times New Roman" w:cs="Arial"/>
          <w:lang w:eastAsia="cs-CZ"/>
        </w:rPr>
        <w:t>.1</w:t>
      </w:r>
      <w:r>
        <w:rPr>
          <w:rFonts w:eastAsia="Times New Roman" w:cs="Arial"/>
          <w:lang w:eastAsia="cs-CZ"/>
        </w:rPr>
        <w:t>2</w:t>
      </w:r>
      <w:r>
        <w:rPr>
          <w:rFonts w:eastAsia="Times New Roman" w:cs="Arial"/>
          <w:lang w:eastAsia="cs-CZ"/>
        </w:rPr>
        <w:t>.2018.</w:t>
      </w:r>
      <w:r>
        <w:t xml:space="preserve"> 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>Dóza-středisko volného času Velké Meziříčí</w:t>
      </w:r>
      <w:r>
        <w:t xml:space="preserve"> </w:t>
      </w:r>
      <w:r w:rsidRPr="00D151F4">
        <w:t>jako příspěvek na provoz.</w:t>
      </w:r>
      <w:bookmarkStart w:id="0" w:name="_GoBack"/>
      <w:bookmarkEnd w:id="0"/>
    </w:p>
    <w:sectPr w:rsidR="0051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14F0"/>
    <w:multiLevelType w:val="hybridMultilevel"/>
    <w:tmpl w:val="EB0CBA3C"/>
    <w:lvl w:ilvl="0" w:tplc="294A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873"/>
    <w:multiLevelType w:val="hybridMultilevel"/>
    <w:tmpl w:val="7EEED370"/>
    <w:lvl w:ilvl="0" w:tplc="0E20497C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184"/>
    <w:rsid w:val="000C077D"/>
    <w:rsid w:val="002F43FB"/>
    <w:rsid w:val="00354FF5"/>
    <w:rsid w:val="00374E7F"/>
    <w:rsid w:val="003E0ABD"/>
    <w:rsid w:val="004D325F"/>
    <w:rsid w:val="005172D6"/>
    <w:rsid w:val="00524622"/>
    <w:rsid w:val="005629D6"/>
    <w:rsid w:val="005920E3"/>
    <w:rsid w:val="005A53FB"/>
    <w:rsid w:val="005E0F6C"/>
    <w:rsid w:val="005F2872"/>
    <w:rsid w:val="00634512"/>
    <w:rsid w:val="00640D69"/>
    <w:rsid w:val="007512B6"/>
    <w:rsid w:val="007766C3"/>
    <w:rsid w:val="00786ABF"/>
    <w:rsid w:val="00824FDE"/>
    <w:rsid w:val="00847D80"/>
    <w:rsid w:val="009139AD"/>
    <w:rsid w:val="009A7B56"/>
    <w:rsid w:val="009D3967"/>
    <w:rsid w:val="00A02733"/>
    <w:rsid w:val="00A04ADE"/>
    <w:rsid w:val="00A83AA5"/>
    <w:rsid w:val="00AB074A"/>
    <w:rsid w:val="00C15AD2"/>
    <w:rsid w:val="00C24215"/>
    <w:rsid w:val="00C335B0"/>
    <w:rsid w:val="00C572AF"/>
    <w:rsid w:val="00C77611"/>
    <w:rsid w:val="00C80C83"/>
    <w:rsid w:val="00CC521F"/>
    <w:rsid w:val="00D151F4"/>
    <w:rsid w:val="00DA7B1C"/>
    <w:rsid w:val="00E1494A"/>
    <w:rsid w:val="00E17184"/>
    <w:rsid w:val="00E2544B"/>
    <w:rsid w:val="00E430BB"/>
    <w:rsid w:val="00E52FB1"/>
    <w:rsid w:val="00E83B43"/>
    <w:rsid w:val="00E84A7A"/>
    <w:rsid w:val="00E948CF"/>
    <w:rsid w:val="00ED4594"/>
    <w:rsid w:val="00F008E4"/>
    <w:rsid w:val="00F44953"/>
    <w:rsid w:val="00F865BF"/>
    <w:rsid w:val="00F86935"/>
    <w:rsid w:val="00FC0423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BB82"/>
  <w15:docId w15:val="{63A755C1-0567-456B-8C44-AAEC1FD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F865BF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65BF"/>
    <w:rPr>
      <w:rFonts w:ascii="Arial" w:eastAsia="Times New Roman" w:hAnsi="Arial" w:cs="Arial"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F"/>
    <w:rPr>
      <w:color w:val="12528C"/>
      <w:u w:val="singl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A1BE-817F-447A-80B0-4C34B25F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Kateřina</dc:creator>
  <cp:lastModifiedBy>Čejková Kateřina</cp:lastModifiedBy>
  <cp:revision>5</cp:revision>
  <cp:lastPrinted>2018-11-01T10:10:00Z</cp:lastPrinted>
  <dcterms:created xsi:type="dcterms:W3CDTF">2018-11-19T08:20:00Z</dcterms:created>
  <dcterms:modified xsi:type="dcterms:W3CDTF">2018-11-29T08:06:00Z</dcterms:modified>
</cp:coreProperties>
</file>