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F" w:rsidRPr="005E0F6C" w:rsidRDefault="00C3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PŘEDBĚŽNÉ</w:t>
      </w:r>
      <w:r w:rsidR="00E948CF" w:rsidRPr="005E0F6C">
        <w:rPr>
          <w:b/>
          <w:sz w:val="28"/>
          <w:szCs w:val="28"/>
        </w:rPr>
        <w:t xml:space="preserve"> R</w:t>
      </w:r>
      <w:r w:rsidR="004D325F" w:rsidRPr="005E0F6C">
        <w:rPr>
          <w:b/>
          <w:sz w:val="28"/>
          <w:szCs w:val="28"/>
        </w:rPr>
        <w:t>OZPOČTOV</w:t>
      </w:r>
      <w:r w:rsidR="00FF234D">
        <w:rPr>
          <w:b/>
          <w:sz w:val="28"/>
          <w:szCs w:val="28"/>
        </w:rPr>
        <w:t>É</w:t>
      </w:r>
      <w:r w:rsidR="004D325F" w:rsidRPr="005E0F6C">
        <w:rPr>
          <w:b/>
          <w:sz w:val="28"/>
          <w:szCs w:val="28"/>
        </w:rPr>
        <w:t xml:space="preserve"> OPATŘENÍ </w:t>
      </w:r>
      <w:r w:rsidR="002F43FB">
        <w:rPr>
          <w:b/>
          <w:sz w:val="28"/>
          <w:szCs w:val="28"/>
        </w:rPr>
        <w:t>č.</w:t>
      </w:r>
      <w:r>
        <w:rPr>
          <w:b/>
          <w:sz w:val="28"/>
          <w:szCs w:val="28"/>
        </w:rPr>
        <w:t>8</w:t>
      </w:r>
      <w:r w:rsidR="002F43FB">
        <w:rPr>
          <w:b/>
          <w:sz w:val="28"/>
          <w:szCs w:val="28"/>
        </w:rPr>
        <w:t>/</w:t>
      </w:r>
      <w:r w:rsidR="009139AD" w:rsidRPr="005E0F6C">
        <w:rPr>
          <w:b/>
          <w:sz w:val="28"/>
          <w:szCs w:val="28"/>
        </w:rPr>
        <w:t>201</w:t>
      </w:r>
      <w:r w:rsidR="00640D69">
        <w:rPr>
          <w:b/>
          <w:sz w:val="28"/>
          <w:szCs w:val="28"/>
        </w:rPr>
        <w:t>8</w:t>
      </w:r>
    </w:p>
    <w:p w:rsidR="005920E3" w:rsidRDefault="005920E3" w:rsidP="00F865BF">
      <w:pPr>
        <w:rPr>
          <w:b/>
          <w:sz w:val="24"/>
          <w:szCs w:val="24"/>
          <w:u w:val="single"/>
        </w:rPr>
      </w:pPr>
    </w:p>
    <w:p w:rsidR="005A53FB" w:rsidRPr="00DA7B1C" w:rsidRDefault="00F865BF" w:rsidP="00F865BF">
      <w:pPr>
        <w:rPr>
          <w:color w:val="FF0000"/>
          <w:sz w:val="28"/>
          <w:szCs w:val="28"/>
        </w:rPr>
      </w:pPr>
      <w:r w:rsidRPr="00DA7B1C">
        <w:rPr>
          <w:b/>
          <w:sz w:val="28"/>
          <w:szCs w:val="28"/>
          <w:u w:val="single"/>
        </w:rPr>
        <w:t xml:space="preserve">Předběžné rozpočtové opatření </w:t>
      </w:r>
      <w:proofErr w:type="gramStart"/>
      <w:r w:rsidRPr="00DA7B1C">
        <w:rPr>
          <w:b/>
          <w:sz w:val="28"/>
          <w:szCs w:val="28"/>
          <w:u w:val="single"/>
        </w:rPr>
        <w:t>č.</w:t>
      </w:r>
      <w:r w:rsidR="00C335B0">
        <w:rPr>
          <w:b/>
          <w:sz w:val="28"/>
          <w:szCs w:val="28"/>
          <w:u w:val="single"/>
        </w:rPr>
        <w:t>8</w:t>
      </w:r>
      <w:r w:rsidR="00AB074A" w:rsidRPr="00DA7B1C">
        <w:rPr>
          <w:sz w:val="28"/>
          <w:szCs w:val="28"/>
        </w:rPr>
        <w:tab/>
      </w:r>
      <w:r w:rsidR="009139AD" w:rsidRPr="00DA7B1C">
        <w:rPr>
          <w:sz w:val="28"/>
          <w:szCs w:val="28"/>
        </w:rPr>
        <w:tab/>
      </w:r>
      <w:r w:rsidR="00AB074A" w:rsidRPr="00DA7B1C">
        <w:rPr>
          <w:color w:val="FF0000"/>
          <w:sz w:val="28"/>
          <w:szCs w:val="28"/>
        </w:rPr>
        <w:t>RO</w:t>
      </w:r>
      <w:proofErr w:type="gramEnd"/>
      <w:r w:rsidR="00AB074A" w:rsidRPr="00DA7B1C">
        <w:rPr>
          <w:color w:val="FF0000"/>
          <w:sz w:val="28"/>
          <w:szCs w:val="28"/>
        </w:rPr>
        <w:t xml:space="preserve"> </w:t>
      </w:r>
      <w:r w:rsidR="00C335B0">
        <w:rPr>
          <w:color w:val="FF0000"/>
          <w:sz w:val="28"/>
          <w:szCs w:val="28"/>
        </w:rPr>
        <w:t>47</w:t>
      </w:r>
    </w:p>
    <w:p w:rsidR="00C335B0" w:rsidRDefault="00C335B0" w:rsidP="00C335B0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Dotace Kraje Vysočina na zajištění sociálních služeb v roce 2018</w:t>
      </w:r>
    </w:p>
    <w:p w:rsidR="00C335B0" w:rsidRPr="00D151F4" w:rsidRDefault="00C335B0" w:rsidP="00C335B0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379 000,00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proofErr w:type="gramStart"/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>22</w:t>
      </w:r>
      <w:proofErr w:type="gramEnd"/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C335B0" w:rsidRDefault="00C335B0" w:rsidP="00C335B0">
      <w:pPr>
        <w:spacing w:before="100" w:beforeAutospacing="1" w:after="150" w:line="240" w:lineRule="auto"/>
        <w:outlineLvl w:val="2"/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379 000,00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 xml:space="preserve">§ </w:t>
      </w:r>
      <w:proofErr w:type="gramStart"/>
      <w:r>
        <w:rPr>
          <w:rFonts w:eastAsia="Times New Roman" w:cs="Arial"/>
          <w:lang w:eastAsia="cs-CZ"/>
        </w:rPr>
        <w:t>4351  dotace</w:t>
      </w:r>
      <w:proofErr w:type="gramEnd"/>
      <w:r>
        <w:rPr>
          <w:rFonts w:eastAsia="Times New Roman" w:cs="Arial"/>
          <w:lang w:eastAsia="cs-CZ"/>
        </w:rPr>
        <w:t xml:space="preserve"> Kraje Vysočina pro Sociální služby města Velké                                        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 na zajištění sociálních služeb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</w:t>
      </w:r>
      <w:r w:rsidRPr="00D151F4">
        <w:t xml:space="preserve"> </w:t>
      </w:r>
      <w:r>
        <w:rPr>
          <w:rFonts w:eastAsia="Times New Roman" w:cs="Arial"/>
          <w:lang w:eastAsia="cs-CZ"/>
        </w:rPr>
        <w:t xml:space="preserve">v roce 2018-přeposlání </w:t>
      </w:r>
      <w:r w:rsidRPr="00D151F4">
        <w:t>dotace</w:t>
      </w:r>
    </w:p>
    <w:p w:rsidR="00C335B0" w:rsidRPr="00D151F4" w:rsidRDefault="00C335B0" w:rsidP="00C335B0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Zdůvodnění: Dotace byla přijata na účet města, její zapojení do rozpočtu schválila rada města na svém zasedání dne </w:t>
      </w:r>
      <w:proofErr w:type="gramStart"/>
      <w:r>
        <w:rPr>
          <w:rFonts w:eastAsia="Times New Roman" w:cs="Arial"/>
          <w:lang w:eastAsia="cs-CZ"/>
        </w:rPr>
        <w:t>17.10.2018</w:t>
      </w:r>
      <w:proofErr w:type="gramEnd"/>
      <w:r>
        <w:rPr>
          <w:rFonts w:eastAsia="Times New Roman" w:cs="Arial"/>
          <w:lang w:eastAsia="cs-CZ"/>
        </w:rPr>
        <w:t>. Rozpočtové opatření řeší přeposlání dotace na účet Sociálních služeb města Velké Meziříčí jako příspěvek na provoz.</w:t>
      </w:r>
    </w:p>
    <w:p w:rsidR="00FF234D" w:rsidRDefault="00FF234D" w:rsidP="00C335B0">
      <w:pPr>
        <w:spacing w:before="100" w:beforeAutospacing="1" w:line="240" w:lineRule="auto"/>
        <w:rPr>
          <w:b/>
          <w:u w:val="single"/>
        </w:rPr>
      </w:pPr>
    </w:p>
    <w:p w:rsidR="00C335B0" w:rsidRDefault="00C335B0" w:rsidP="00C335B0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>Kraje Vysočina v rámci projektu Implementace Krajského akčního plánu I-Učíme se ze života pro život</w:t>
      </w:r>
      <w:r w:rsidRPr="007512B6">
        <w:rPr>
          <w:b/>
          <w:u w:val="single"/>
        </w:rPr>
        <w:t xml:space="preserve"> pro </w:t>
      </w:r>
      <w:r>
        <w:rPr>
          <w:b/>
          <w:u w:val="single"/>
        </w:rPr>
        <w:t xml:space="preserve">Základní školu Velké Meziříčí, Sokolovská </w:t>
      </w:r>
      <w:r w:rsidR="00E430BB">
        <w:rPr>
          <w:b/>
          <w:u w:val="single"/>
        </w:rPr>
        <w:t>470/13, příspěvkovou organizaci</w:t>
      </w:r>
    </w:p>
    <w:p w:rsidR="00C335B0" w:rsidRPr="00D151F4" w:rsidRDefault="00C335B0" w:rsidP="00C335B0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 w:rsidR="00E430BB">
        <w:rPr>
          <w:rFonts w:eastAsia="Times New Roman" w:cs="Arial"/>
          <w:lang w:eastAsia="cs-CZ"/>
        </w:rPr>
        <w:t>127 790,1</w:t>
      </w:r>
      <w:r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proofErr w:type="gramStart"/>
      <w:r w:rsidRPr="00D151F4">
        <w:rPr>
          <w:rFonts w:eastAsia="Times New Roman" w:cs="Arial"/>
          <w:lang w:eastAsia="cs-CZ"/>
        </w:rPr>
        <w:t>pol.41</w:t>
      </w:r>
      <w:r w:rsidR="00E430BB">
        <w:rPr>
          <w:rFonts w:eastAsia="Times New Roman" w:cs="Arial"/>
          <w:lang w:eastAsia="cs-CZ"/>
        </w:rPr>
        <w:t>22</w:t>
      </w:r>
      <w:proofErr w:type="gramEnd"/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C335B0" w:rsidRPr="00E430BB" w:rsidRDefault="00C335B0" w:rsidP="00C335B0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 w:rsidR="00E430BB">
        <w:rPr>
          <w:rFonts w:eastAsia="Times New Roman" w:cs="Arial"/>
          <w:lang w:eastAsia="cs-CZ"/>
        </w:rPr>
        <w:t>127 790,10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Sokolovská 470/13, </w:t>
      </w:r>
      <w:r w:rsidRPr="00E430BB">
        <w:rPr>
          <w:rFonts w:eastAsia="Times New Roman" w:cs="Arial"/>
          <w:lang w:eastAsia="cs-CZ"/>
        </w:rPr>
        <w:t xml:space="preserve">na projekt </w:t>
      </w:r>
      <w:r w:rsidR="00E430BB">
        <w:rPr>
          <w:rFonts w:eastAsia="Times New Roman" w:cs="Arial"/>
          <w:lang w:eastAsia="cs-CZ"/>
        </w:rPr>
        <w:t>Učíme se</w:t>
      </w:r>
      <w:r w:rsidRPr="00E430BB">
        <w:rPr>
          <w:rFonts w:eastAsia="Times New Roman" w:cs="Arial"/>
          <w:lang w:eastAsia="cs-CZ"/>
        </w:rPr>
        <w:t xml:space="preserve">           </w:t>
      </w:r>
      <w:r w:rsidRPr="00E430BB"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="00E430BB">
        <w:rPr>
          <w:rFonts w:eastAsia="Times New Roman" w:cs="Arial"/>
          <w:lang w:eastAsia="cs-CZ"/>
        </w:rPr>
        <w:t>ze života pro život</w:t>
      </w:r>
    </w:p>
    <w:p w:rsidR="00C335B0" w:rsidRDefault="00C335B0" w:rsidP="00C335B0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schválila rada města na svém zasedání dne </w:t>
      </w:r>
      <w:proofErr w:type="gramStart"/>
      <w:r w:rsidR="00E430BB">
        <w:rPr>
          <w:rFonts w:eastAsia="Times New Roman" w:cs="Arial"/>
          <w:lang w:eastAsia="cs-CZ"/>
        </w:rPr>
        <w:t>17</w:t>
      </w:r>
      <w:r>
        <w:rPr>
          <w:rFonts w:eastAsia="Times New Roman" w:cs="Arial"/>
          <w:lang w:eastAsia="cs-CZ"/>
        </w:rPr>
        <w:t>.</w:t>
      </w:r>
      <w:r w:rsidR="00E430BB">
        <w:rPr>
          <w:rFonts w:eastAsia="Times New Roman" w:cs="Arial"/>
          <w:lang w:eastAsia="cs-CZ"/>
        </w:rPr>
        <w:t>10</w:t>
      </w:r>
      <w:r>
        <w:rPr>
          <w:rFonts w:eastAsia="Times New Roman" w:cs="Arial"/>
          <w:lang w:eastAsia="cs-CZ"/>
        </w:rPr>
        <w:t>.2018</w:t>
      </w:r>
      <w:proofErr w:type="gramEnd"/>
      <w:r>
        <w:rPr>
          <w:rFonts w:eastAsia="Times New Roman" w:cs="Arial"/>
          <w:lang w:eastAsia="cs-CZ"/>
        </w:rPr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Sokolovská 470/13 </w:t>
      </w:r>
      <w:r w:rsidRPr="00D151F4">
        <w:t>jako příspěvek na provoz.</w:t>
      </w:r>
    </w:p>
    <w:p w:rsidR="00FF234D" w:rsidRDefault="00FF234D" w:rsidP="009139AD">
      <w:pPr>
        <w:spacing w:before="100" w:beforeAutospacing="1" w:line="240" w:lineRule="auto"/>
        <w:rPr>
          <w:b/>
          <w:u w:val="single"/>
        </w:rPr>
      </w:pPr>
    </w:p>
    <w:p w:rsidR="009139AD" w:rsidRDefault="00E430BB" w:rsidP="009139AD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t>O</w:t>
      </w:r>
      <w:r w:rsidR="002F43FB">
        <w:rPr>
          <w:b/>
          <w:u w:val="single"/>
        </w:rPr>
        <w:t xml:space="preserve">prava </w:t>
      </w:r>
      <w:r w:rsidR="003E0ABD">
        <w:rPr>
          <w:b/>
          <w:u w:val="single"/>
        </w:rPr>
        <w:t>technick</w:t>
      </w:r>
      <w:r w:rsidR="002F43FB">
        <w:rPr>
          <w:b/>
          <w:u w:val="single"/>
        </w:rPr>
        <w:t>ého rázu</w:t>
      </w:r>
      <w:r>
        <w:rPr>
          <w:b/>
          <w:u w:val="single"/>
        </w:rPr>
        <w:t>-snížení příspěvku SVK Žďársko na rekonstrukci vodovodu Třebíčská</w:t>
      </w:r>
      <w:r w:rsidR="002F43FB">
        <w:rPr>
          <w:b/>
          <w:u w:val="single"/>
        </w:rPr>
        <w:t xml:space="preserve"> </w:t>
      </w:r>
    </w:p>
    <w:p w:rsidR="009139AD" w:rsidRPr="00D151F4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 w:rsidR="00E430BB">
        <w:rPr>
          <w:rFonts w:eastAsia="Times New Roman" w:cs="Arial"/>
          <w:lang w:eastAsia="cs-CZ"/>
        </w:rPr>
        <w:t>-</w:t>
      </w:r>
      <w:r w:rsidR="002F43FB">
        <w:rPr>
          <w:rFonts w:eastAsia="Times New Roman" w:cs="Arial"/>
          <w:lang w:eastAsia="cs-CZ"/>
        </w:rPr>
        <w:t>1</w:t>
      </w:r>
      <w:r w:rsidR="00E430BB">
        <w:rPr>
          <w:rFonts w:eastAsia="Times New Roman" w:cs="Arial"/>
          <w:lang w:eastAsia="cs-CZ"/>
        </w:rPr>
        <w:t>28</w:t>
      </w:r>
      <w:r w:rsidR="003E0ABD">
        <w:rPr>
          <w:rFonts w:eastAsia="Times New Roman" w:cs="Arial"/>
          <w:lang w:eastAsia="cs-CZ"/>
        </w:rPr>
        <w:t> 000,00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="003E0ABD">
        <w:rPr>
          <w:rFonts w:eastAsia="Times New Roman" w:cs="Arial"/>
          <w:lang w:eastAsia="cs-CZ"/>
        </w:rPr>
        <w:t xml:space="preserve">§ </w:t>
      </w:r>
      <w:r w:rsidR="00E430BB">
        <w:rPr>
          <w:rFonts w:eastAsia="Times New Roman" w:cs="Arial"/>
          <w:lang w:eastAsia="cs-CZ"/>
        </w:rPr>
        <w:t>2321</w:t>
      </w:r>
      <w:r>
        <w:rPr>
          <w:rFonts w:eastAsia="Times New Roman" w:cs="Arial"/>
          <w:lang w:eastAsia="cs-CZ"/>
        </w:rPr>
        <w:t xml:space="preserve"> </w:t>
      </w:r>
      <w:r w:rsidR="00E430BB">
        <w:rPr>
          <w:rFonts w:eastAsia="Times New Roman" w:cs="Arial"/>
          <w:lang w:eastAsia="cs-CZ"/>
        </w:rPr>
        <w:t>příspěvek SVK na rekonstrukci kanalizace Třebíčská</w:t>
      </w:r>
      <w:r w:rsidRPr="00D151F4">
        <w:rPr>
          <w:rFonts w:eastAsia="Times New Roman" w:cs="Arial"/>
          <w:lang w:eastAsia="cs-CZ"/>
        </w:rPr>
        <w:t xml:space="preserve"> </w:t>
      </w:r>
    </w:p>
    <w:p w:rsidR="009139AD" w:rsidRPr="00D151F4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</w:t>
      </w:r>
      <w:r w:rsidR="003E0ABD">
        <w:rPr>
          <w:rFonts w:eastAsia="Times New Roman" w:cs="Arial"/>
          <w:lang w:eastAsia="cs-CZ"/>
        </w:rPr>
        <w:t xml:space="preserve"> </w:t>
      </w:r>
      <w:r w:rsidR="002F43FB">
        <w:rPr>
          <w:rFonts w:eastAsia="Times New Roman" w:cs="Arial"/>
          <w:lang w:eastAsia="cs-CZ"/>
        </w:rPr>
        <w:t xml:space="preserve"> </w:t>
      </w:r>
      <w:r w:rsidR="00E430BB">
        <w:rPr>
          <w:rFonts w:eastAsia="Times New Roman" w:cs="Arial"/>
          <w:lang w:eastAsia="cs-CZ"/>
        </w:rPr>
        <w:t>-128</w:t>
      </w:r>
      <w:r w:rsidR="003E0ABD">
        <w:rPr>
          <w:rFonts w:eastAsia="Times New Roman" w:cs="Arial"/>
          <w:lang w:eastAsia="cs-CZ"/>
        </w:rPr>
        <w:t> 000,0</w:t>
      </w:r>
      <w:r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 xml:space="preserve">§ </w:t>
      </w:r>
      <w:r w:rsidR="00E430BB">
        <w:rPr>
          <w:rFonts w:eastAsia="Times New Roman" w:cs="Arial"/>
          <w:lang w:eastAsia="cs-CZ"/>
        </w:rPr>
        <w:t>231</w:t>
      </w:r>
      <w:r w:rsidR="00A51E99">
        <w:rPr>
          <w:rFonts w:eastAsia="Times New Roman" w:cs="Arial"/>
          <w:lang w:eastAsia="cs-CZ"/>
        </w:rPr>
        <w:t>0</w:t>
      </w:r>
      <w:r w:rsidR="00E1494A">
        <w:rPr>
          <w:rFonts w:eastAsia="Times New Roman" w:cs="Arial"/>
          <w:lang w:eastAsia="cs-CZ"/>
        </w:rPr>
        <w:t xml:space="preserve"> </w:t>
      </w:r>
      <w:r w:rsidR="00E430BB">
        <w:rPr>
          <w:rFonts w:eastAsia="Times New Roman" w:cs="Arial"/>
          <w:lang w:eastAsia="cs-CZ"/>
        </w:rPr>
        <w:t>příspěvek SVK na rekonstrukci vodovodu Třebíčská</w:t>
      </w:r>
    </w:p>
    <w:p w:rsidR="009139AD" w:rsidRDefault="009139AD" w:rsidP="009139AD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</w:t>
      </w:r>
      <w:r w:rsidR="00A04ADE">
        <w:t xml:space="preserve">Jedná se o opravu technického rázu. </w:t>
      </w:r>
      <w:r w:rsidR="003E0ABD">
        <w:t xml:space="preserve">Usnesením ZM </w:t>
      </w:r>
      <w:r w:rsidR="00E430BB">
        <w:t>798</w:t>
      </w:r>
      <w:r w:rsidR="003E0ABD">
        <w:t>/</w:t>
      </w:r>
      <w:r w:rsidR="002F43FB">
        <w:t>3</w:t>
      </w:r>
      <w:r w:rsidR="00E430BB">
        <w:t>6</w:t>
      </w:r>
      <w:r w:rsidR="003E0ABD">
        <w:t>/ZM/201</w:t>
      </w:r>
      <w:r w:rsidR="002F43FB">
        <w:t>8</w:t>
      </w:r>
      <w:r w:rsidR="003E0ABD">
        <w:t xml:space="preserve"> ze dne </w:t>
      </w:r>
      <w:proofErr w:type="gramStart"/>
      <w:r w:rsidR="003E0ABD">
        <w:t>1</w:t>
      </w:r>
      <w:r w:rsidR="00E430BB">
        <w:t>1</w:t>
      </w:r>
      <w:r w:rsidR="003E0ABD">
        <w:t>.</w:t>
      </w:r>
      <w:r w:rsidR="00E430BB">
        <w:t>9</w:t>
      </w:r>
      <w:r w:rsidR="003E0ABD">
        <w:t>.201</w:t>
      </w:r>
      <w:r w:rsidR="002F43FB">
        <w:t>8</w:t>
      </w:r>
      <w:proofErr w:type="gramEnd"/>
      <w:r w:rsidR="003E0ABD">
        <w:t xml:space="preserve"> schválilo zastupitelstvo města </w:t>
      </w:r>
      <w:r w:rsidR="00E430BB">
        <w:t xml:space="preserve">snížení  příspěvku SVK Žďársko na rekonstrukci kanalizace Třebíčská v </w:t>
      </w:r>
      <w:r w:rsidR="003E0ABD">
        <w:t>část</w:t>
      </w:r>
      <w:r w:rsidR="00E430BB">
        <w:t>ce</w:t>
      </w:r>
      <w:r w:rsidR="003E0ABD">
        <w:t xml:space="preserve"> </w:t>
      </w:r>
      <w:r w:rsidR="002F43FB">
        <w:t>1</w:t>
      </w:r>
      <w:r w:rsidR="00E430BB">
        <w:t>28</w:t>
      </w:r>
      <w:r w:rsidR="002F43FB">
        <w:t xml:space="preserve"> </w:t>
      </w:r>
      <w:r w:rsidR="003E0ABD">
        <w:t xml:space="preserve">000,00 Kč </w:t>
      </w:r>
      <w:r w:rsidR="00E430BB">
        <w:t>a po</w:t>
      </w:r>
      <w:r w:rsidR="00A04ADE">
        <w:t xml:space="preserve">užití </w:t>
      </w:r>
      <w:r w:rsidR="00E430BB">
        <w:t xml:space="preserve">této částky jako příspěvek SVK Žďársko </w:t>
      </w:r>
      <w:r w:rsidR="003E0ABD">
        <w:t>na</w:t>
      </w:r>
      <w:r w:rsidR="00E430BB">
        <w:t xml:space="preserve"> PD rekonstrukce kanalizace a vodovodu Ve Vilách. </w:t>
      </w:r>
      <w:r w:rsidR="00A04ADE">
        <w:t xml:space="preserve">Při přípravě materiálu ke schválení došlo k chybě v psaní, měla být snížena částka příspěvku SVK Žďársko na </w:t>
      </w:r>
      <w:proofErr w:type="gramStart"/>
      <w:r w:rsidR="00A04ADE">
        <w:t>rekonstrukci  vodovodu</w:t>
      </w:r>
      <w:proofErr w:type="gramEnd"/>
      <w:r w:rsidR="00A04ADE">
        <w:t xml:space="preserve"> Třebíčská, a tím i ke snížení na nesprávném §2321 Odvádění a čistění odpadních vod a nakládání s kaly,</w:t>
      </w:r>
      <w:r w:rsidR="003E0ABD">
        <w:t xml:space="preserve"> tímto rozpočtovým opatřen</w:t>
      </w:r>
      <w:r w:rsidR="00A04ADE">
        <w:t>ím dochází k napravení a snížení</w:t>
      </w:r>
      <w:r w:rsidR="003E0ABD">
        <w:t xml:space="preserve"> celé již schválené částky na správn</w:t>
      </w:r>
      <w:r w:rsidR="00A04ADE">
        <w:t xml:space="preserve">ém </w:t>
      </w:r>
      <w:r w:rsidR="003E0ABD" w:rsidRPr="00A04ADE">
        <w:t xml:space="preserve">§ </w:t>
      </w:r>
      <w:r w:rsidR="00A04ADE" w:rsidRPr="00A04ADE">
        <w:t>2310 Pitná voda</w:t>
      </w:r>
      <w:r w:rsidR="00A04ADE">
        <w:t>.</w:t>
      </w:r>
      <w:r w:rsidR="003E0ABD" w:rsidRPr="003E0ABD">
        <w:rPr>
          <w:b/>
        </w:rPr>
        <w:t xml:space="preserve"> </w:t>
      </w:r>
    </w:p>
    <w:p w:rsidR="009139AD" w:rsidRDefault="009139AD" w:rsidP="009139AD">
      <w:pPr>
        <w:spacing w:before="100" w:beforeAutospacing="1" w:line="240" w:lineRule="auto"/>
      </w:pPr>
    </w:p>
    <w:p w:rsidR="00A04ADE" w:rsidRDefault="00A04ADE" w:rsidP="00A04ADE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>z </w:t>
      </w:r>
      <w:proofErr w:type="gramStart"/>
      <w:r w:rsidRPr="007512B6">
        <w:rPr>
          <w:b/>
          <w:u w:val="single"/>
        </w:rPr>
        <w:t>OP</w:t>
      </w:r>
      <w:proofErr w:type="gramEnd"/>
      <w:r w:rsidRPr="007512B6">
        <w:rPr>
          <w:b/>
          <w:u w:val="single"/>
        </w:rPr>
        <w:t xml:space="preserve"> VVV pro </w:t>
      </w:r>
      <w:r>
        <w:rPr>
          <w:b/>
          <w:u w:val="single"/>
        </w:rPr>
        <w:t>Základní školu a mateřskou školu Velké Meziříčí, Lhotky 42, příspěvkovou organizaci,</w:t>
      </w:r>
      <w:r w:rsidRPr="007512B6">
        <w:rPr>
          <w:b/>
          <w:u w:val="single"/>
        </w:rPr>
        <w:t xml:space="preserve"> na realizaci projektu v rámci výzvy Šablony I</w:t>
      </w:r>
      <w:r>
        <w:rPr>
          <w:b/>
          <w:u w:val="single"/>
        </w:rPr>
        <w:t>I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911 387,00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proofErr w:type="gramStart"/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>16</w:t>
      </w:r>
      <w:proofErr w:type="gramEnd"/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911 387,00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Lhotky 42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Šablony II-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-</w:t>
      </w:r>
      <w:r w:rsidRPr="00D151F4">
        <w:t>přeposlání dotace</w:t>
      </w:r>
    </w:p>
    <w:p w:rsidR="00A04ADE" w:rsidRDefault="00A04ADE" w:rsidP="00A04ADE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je předloženo radě města ke schválení na jejím zasedání dne </w:t>
      </w:r>
      <w:proofErr w:type="gramStart"/>
      <w:r>
        <w:rPr>
          <w:rFonts w:eastAsia="Times New Roman" w:cs="Arial"/>
          <w:lang w:eastAsia="cs-CZ"/>
        </w:rPr>
        <w:t>7.11.2018</w:t>
      </w:r>
      <w:proofErr w:type="gramEnd"/>
      <w:r>
        <w:rPr>
          <w:rFonts w:eastAsia="Times New Roman" w:cs="Arial"/>
          <w:lang w:eastAsia="cs-CZ"/>
        </w:rPr>
        <w:t>.</w:t>
      </w:r>
      <w:r>
        <w:t xml:space="preserve"> 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Lhotky 42 </w:t>
      </w:r>
      <w:r w:rsidRPr="00D151F4">
        <w:t>jako příspěvek na provoz.</w:t>
      </w: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p w:rsidR="00A04ADE" w:rsidRDefault="00A04ADE" w:rsidP="00A04ADE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Kraje Vysočina na realizaci akce „Sportuj, bádej, </w:t>
      </w:r>
      <w:proofErr w:type="gramStart"/>
      <w:r>
        <w:rPr>
          <w:b/>
          <w:u w:val="single"/>
        </w:rPr>
        <w:t xml:space="preserve">poznávej“ </w:t>
      </w:r>
      <w:r w:rsidRPr="007512B6">
        <w:rPr>
          <w:b/>
          <w:u w:val="single"/>
        </w:rPr>
        <w:t xml:space="preserve"> pro</w:t>
      </w:r>
      <w:proofErr w:type="gramEnd"/>
      <w:r w:rsidRPr="007512B6">
        <w:rPr>
          <w:b/>
          <w:u w:val="single"/>
        </w:rPr>
        <w:t xml:space="preserve"> </w:t>
      </w:r>
      <w:r>
        <w:rPr>
          <w:b/>
          <w:u w:val="single"/>
        </w:rPr>
        <w:t>Základní školu a mateřskou školu Velké Meziříčí, Lhotky 42, příspěvkovou organizaci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 w:rsidR="00FF234D">
        <w:rPr>
          <w:rFonts w:eastAsia="Times New Roman" w:cs="Arial"/>
          <w:lang w:eastAsia="cs-CZ"/>
        </w:rPr>
        <w:t>60 000,00</w:t>
      </w:r>
      <w:r w:rsidRPr="00D151F4">
        <w:rPr>
          <w:rFonts w:eastAsia="Times New Roman" w:cs="Arial"/>
          <w:lang w:eastAsia="cs-CZ"/>
        </w:rPr>
        <w:t xml:space="preserve"> Kč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  </w:t>
      </w:r>
      <w:r>
        <w:rPr>
          <w:rFonts w:eastAsia="Times New Roman" w:cs="Arial"/>
          <w:lang w:eastAsia="cs-CZ"/>
        </w:rPr>
        <w:tab/>
      </w:r>
      <w:proofErr w:type="gramStart"/>
      <w:r w:rsidRPr="00D151F4">
        <w:rPr>
          <w:rFonts w:eastAsia="Times New Roman" w:cs="Arial"/>
          <w:lang w:eastAsia="cs-CZ"/>
        </w:rPr>
        <w:t>pol.41</w:t>
      </w:r>
      <w:r w:rsidR="00FF234D">
        <w:rPr>
          <w:rFonts w:eastAsia="Times New Roman" w:cs="Arial"/>
          <w:lang w:eastAsia="cs-CZ"/>
        </w:rPr>
        <w:t>22</w:t>
      </w:r>
      <w:proofErr w:type="gramEnd"/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A04ADE" w:rsidRPr="00D151F4" w:rsidRDefault="00A04ADE" w:rsidP="00A04A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 w:rsidR="00FF234D">
        <w:rPr>
          <w:rFonts w:eastAsia="Times New Roman" w:cs="Arial"/>
          <w:lang w:eastAsia="cs-CZ"/>
        </w:rPr>
        <w:t>60 000</w:t>
      </w:r>
      <w:r>
        <w:rPr>
          <w:rFonts w:eastAsia="Times New Roman" w:cs="Arial"/>
          <w:lang w:eastAsia="cs-CZ"/>
        </w:rPr>
        <w:t>,00</w:t>
      </w:r>
      <w:r w:rsidRPr="00D151F4">
        <w:rPr>
          <w:rFonts w:eastAsia="Times New Roman" w:cs="Arial"/>
          <w:lang w:eastAsia="cs-CZ"/>
        </w:rPr>
        <w:t xml:space="preserve"> Kč   </w:t>
      </w:r>
      <w:r w:rsidR="00FF234D"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Lhotky 42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</w:t>
      </w:r>
      <w:proofErr w:type="spellStart"/>
      <w:r w:rsidR="00FF234D">
        <w:rPr>
          <w:rFonts w:eastAsia="Times New Roman" w:cs="Arial"/>
          <w:lang w:eastAsia="cs-CZ"/>
        </w:rPr>
        <w:t>projekt</w:t>
      </w:r>
      <w:proofErr w:type="spellEnd"/>
      <w:r w:rsidR="00FF234D">
        <w:rPr>
          <w:rFonts w:eastAsia="Times New Roman" w:cs="Arial"/>
          <w:lang w:eastAsia="cs-CZ"/>
        </w:rPr>
        <w:t xml:space="preserve"> „Sportuj,</w:t>
      </w:r>
      <w:r>
        <w:rPr>
          <w:rFonts w:eastAsia="Times New Roman" w:cs="Arial"/>
          <w:lang w:eastAsia="cs-CZ"/>
        </w:rPr>
        <w:t xml:space="preserve">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</w:t>
      </w:r>
      <w:r w:rsidR="00FF234D">
        <w:rPr>
          <w:rFonts w:eastAsia="Times New Roman" w:cs="Arial"/>
          <w:lang w:eastAsia="cs-CZ"/>
        </w:rPr>
        <w:t>bádej, poznávej“</w:t>
      </w:r>
    </w:p>
    <w:p w:rsidR="00A04ADE" w:rsidRDefault="00A04ADE" w:rsidP="00A04ADE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>,</w:t>
      </w:r>
      <w:r w:rsidRPr="00524622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její zapojení do rozpočtu je předloženo radě města ke schválení na jejím zasedání dne </w:t>
      </w:r>
      <w:proofErr w:type="gramStart"/>
      <w:r>
        <w:rPr>
          <w:rFonts w:eastAsia="Times New Roman" w:cs="Arial"/>
          <w:lang w:eastAsia="cs-CZ"/>
        </w:rPr>
        <w:t>7.11.2018</w:t>
      </w:r>
      <w:proofErr w:type="gramEnd"/>
      <w:r>
        <w:rPr>
          <w:rFonts w:eastAsia="Times New Roman" w:cs="Arial"/>
          <w:lang w:eastAsia="cs-CZ"/>
        </w:rPr>
        <w:t>.</w:t>
      </w:r>
      <w:r>
        <w:t xml:space="preserve"> 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Lhotky 42 </w:t>
      </w:r>
      <w:r w:rsidRPr="00D151F4">
        <w:t>jako příspěvek na provoz.</w:t>
      </w: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p w:rsidR="00A04ADE" w:rsidRDefault="00A04ADE" w:rsidP="009D3967">
      <w:pPr>
        <w:spacing w:before="100" w:beforeAutospacing="1" w:line="240" w:lineRule="auto"/>
        <w:rPr>
          <w:b/>
          <w:u w:val="single"/>
        </w:rPr>
      </w:pPr>
    </w:p>
    <w:sectPr w:rsidR="00A0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4873"/>
    <w:multiLevelType w:val="hybridMultilevel"/>
    <w:tmpl w:val="7EEED370"/>
    <w:lvl w:ilvl="0" w:tplc="0E20497C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4"/>
    <w:rsid w:val="000C077D"/>
    <w:rsid w:val="002F43FB"/>
    <w:rsid w:val="00354FF5"/>
    <w:rsid w:val="00374E7F"/>
    <w:rsid w:val="003E0ABD"/>
    <w:rsid w:val="004D325F"/>
    <w:rsid w:val="00524622"/>
    <w:rsid w:val="005629D6"/>
    <w:rsid w:val="005920E3"/>
    <w:rsid w:val="005A53FB"/>
    <w:rsid w:val="005E0F6C"/>
    <w:rsid w:val="00640D69"/>
    <w:rsid w:val="007512B6"/>
    <w:rsid w:val="007766C3"/>
    <w:rsid w:val="00786ABF"/>
    <w:rsid w:val="00824FDE"/>
    <w:rsid w:val="00847D80"/>
    <w:rsid w:val="009139AD"/>
    <w:rsid w:val="009A7B56"/>
    <w:rsid w:val="009C08C5"/>
    <w:rsid w:val="009D3967"/>
    <w:rsid w:val="00A04ADE"/>
    <w:rsid w:val="00A51E99"/>
    <w:rsid w:val="00A83AA5"/>
    <w:rsid w:val="00AB074A"/>
    <w:rsid w:val="00C15AD2"/>
    <w:rsid w:val="00C24215"/>
    <w:rsid w:val="00C335B0"/>
    <w:rsid w:val="00C572AF"/>
    <w:rsid w:val="00C80C83"/>
    <w:rsid w:val="00CC521F"/>
    <w:rsid w:val="00D151F4"/>
    <w:rsid w:val="00DA7B1C"/>
    <w:rsid w:val="00E1494A"/>
    <w:rsid w:val="00E17184"/>
    <w:rsid w:val="00E430BB"/>
    <w:rsid w:val="00E52FB1"/>
    <w:rsid w:val="00E83B43"/>
    <w:rsid w:val="00E84A7A"/>
    <w:rsid w:val="00E948CF"/>
    <w:rsid w:val="00F008E4"/>
    <w:rsid w:val="00F865BF"/>
    <w:rsid w:val="00F86935"/>
    <w:rsid w:val="00FC042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A7D7-2076-4FE5-B758-C84E3EA0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3</cp:revision>
  <cp:lastPrinted>2018-11-01T10:10:00Z</cp:lastPrinted>
  <dcterms:created xsi:type="dcterms:W3CDTF">2018-11-01T10:10:00Z</dcterms:created>
  <dcterms:modified xsi:type="dcterms:W3CDTF">2018-11-21T06:07:00Z</dcterms:modified>
</cp:coreProperties>
</file>