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33F" w:rsidRPr="00DC233F" w:rsidRDefault="00DC233F" w:rsidP="00DC233F">
      <w:pPr>
        <w:jc w:val="both"/>
        <w:rPr>
          <w:rFonts w:ascii="Times New Roman" w:hAnsi="Times New Roman"/>
          <w:b/>
          <w:bCs/>
          <w:sz w:val="32"/>
          <w:szCs w:val="32"/>
        </w:rPr>
      </w:pPr>
      <w:r w:rsidRPr="00DC233F">
        <w:rPr>
          <w:rFonts w:ascii="Times New Roman" w:hAnsi="Times New Roman"/>
          <w:b/>
          <w:bCs/>
          <w:sz w:val="32"/>
          <w:szCs w:val="32"/>
        </w:rPr>
        <w:t>Upozornění na uzavírku</w:t>
      </w:r>
      <w:r>
        <w:rPr>
          <w:rFonts w:ascii="Times New Roman" w:hAnsi="Times New Roman"/>
          <w:b/>
          <w:bCs/>
          <w:sz w:val="32"/>
          <w:szCs w:val="32"/>
        </w:rPr>
        <w:t xml:space="preserve"> ul. Družstevní</w:t>
      </w:r>
      <w:bookmarkStart w:id="0" w:name="_GoBack"/>
      <w:bookmarkEnd w:id="0"/>
    </w:p>
    <w:p w:rsidR="00DC233F" w:rsidRPr="00DC233F" w:rsidRDefault="00DC233F" w:rsidP="00DC233F">
      <w:pPr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DC233F" w:rsidRPr="00DC233F" w:rsidRDefault="00DC233F" w:rsidP="00DC233F">
      <w:pPr>
        <w:jc w:val="both"/>
        <w:rPr>
          <w:rFonts w:ascii="Times New Roman" w:hAnsi="Times New Roman"/>
          <w:b/>
          <w:bCs/>
          <w:sz w:val="32"/>
          <w:szCs w:val="32"/>
        </w:rPr>
      </w:pPr>
      <w:r w:rsidRPr="00DC233F">
        <w:rPr>
          <w:rFonts w:ascii="Times New Roman" w:hAnsi="Times New Roman"/>
          <w:b/>
          <w:bCs/>
          <w:sz w:val="32"/>
          <w:szCs w:val="32"/>
        </w:rPr>
        <w:t xml:space="preserve">Upozorňujeme občany na úplnou uzavírku části </w:t>
      </w:r>
      <w:r w:rsidRPr="00DC233F">
        <w:rPr>
          <w:rFonts w:ascii="Times New Roman" w:hAnsi="Times New Roman"/>
          <w:b/>
          <w:bCs/>
          <w:sz w:val="32"/>
          <w:szCs w:val="32"/>
        </w:rPr>
        <w:t xml:space="preserve">místní komunikace </w:t>
      </w:r>
      <w:r w:rsidRPr="00DC233F">
        <w:rPr>
          <w:rFonts w:ascii="Times New Roman" w:hAnsi="Times New Roman"/>
          <w:b/>
          <w:bCs/>
          <w:sz w:val="32"/>
          <w:szCs w:val="32"/>
        </w:rPr>
        <w:t xml:space="preserve">na ulici </w:t>
      </w:r>
      <w:r w:rsidRPr="00DC233F">
        <w:rPr>
          <w:rFonts w:ascii="Times New Roman" w:hAnsi="Times New Roman"/>
          <w:b/>
          <w:bCs/>
          <w:sz w:val="32"/>
          <w:szCs w:val="32"/>
        </w:rPr>
        <w:t>Družstevní</w:t>
      </w:r>
      <w:r w:rsidRPr="00DC233F">
        <w:rPr>
          <w:rFonts w:ascii="Times New Roman" w:hAnsi="Times New Roman"/>
          <w:b/>
          <w:bCs/>
          <w:sz w:val="32"/>
          <w:szCs w:val="32"/>
        </w:rPr>
        <w:t xml:space="preserve">, konkrétně se jedná o úsek od křižovatky s Třebíčskou až po křižovatku s Nádražní. Úsek bude zcela uzavřen </w:t>
      </w:r>
      <w:r w:rsidRPr="00DC233F">
        <w:rPr>
          <w:rFonts w:ascii="Times New Roman" w:hAnsi="Times New Roman"/>
          <w:b/>
          <w:bCs/>
          <w:sz w:val="32"/>
          <w:szCs w:val="32"/>
        </w:rPr>
        <w:t>od</w:t>
      </w:r>
      <w:r w:rsidRPr="00DC233F">
        <w:rPr>
          <w:rFonts w:ascii="Times New Roman" w:hAnsi="Times New Roman"/>
          <w:b/>
          <w:bCs/>
          <w:sz w:val="32"/>
          <w:szCs w:val="32"/>
        </w:rPr>
        <w:t xml:space="preserve"> pátku</w:t>
      </w:r>
      <w:r w:rsidRPr="00DC233F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gramStart"/>
      <w:r w:rsidRPr="00DC233F">
        <w:rPr>
          <w:rFonts w:ascii="Times New Roman" w:hAnsi="Times New Roman"/>
          <w:b/>
          <w:bCs/>
          <w:sz w:val="32"/>
          <w:szCs w:val="32"/>
        </w:rPr>
        <w:t>17.</w:t>
      </w:r>
      <w:r w:rsidRPr="00DC233F">
        <w:rPr>
          <w:rFonts w:ascii="Times New Roman" w:hAnsi="Times New Roman"/>
          <w:b/>
          <w:bCs/>
          <w:sz w:val="32"/>
          <w:szCs w:val="32"/>
        </w:rPr>
        <w:t>0</w:t>
      </w:r>
      <w:r w:rsidRPr="00DC233F">
        <w:rPr>
          <w:rFonts w:ascii="Times New Roman" w:hAnsi="Times New Roman"/>
          <w:b/>
          <w:bCs/>
          <w:sz w:val="32"/>
          <w:szCs w:val="32"/>
        </w:rPr>
        <w:t>5.2019</w:t>
      </w:r>
      <w:proofErr w:type="gramEnd"/>
      <w:r w:rsidRPr="00DC233F">
        <w:rPr>
          <w:rFonts w:ascii="Times New Roman" w:hAnsi="Times New Roman"/>
          <w:b/>
          <w:bCs/>
          <w:sz w:val="32"/>
          <w:szCs w:val="32"/>
        </w:rPr>
        <w:t xml:space="preserve"> od</w:t>
      </w:r>
      <w:r w:rsidRPr="00DC233F">
        <w:rPr>
          <w:rFonts w:ascii="Times New Roman" w:hAnsi="Times New Roman"/>
          <w:b/>
          <w:bCs/>
          <w:sz w:val="32"/>
          <w:szCs w:val="32"/>
        </w:rPr>
        <w:t xml:space="preserve"> 14.00 hod</w:t>
      </w:r>
      <w:r w:rsidRPr="00DC233F">
        <w:rPr>
          <w:rFonts w:ascii="Times New Roman" w:hAnsi="Times New Roman"/>
          <w:b/>
          <w:bCs/>
          <w:sz w:val="32"/>
          <w:szCs w:val="32"/>
        </w:rPr>
        <w:t xml:space="preserve">in a zprovozněn bude v pondělí </w:t>
      </w:r>
      <w:r w:rsidRPr="00DC233F">
        <w:rPr>
          <w:rFonts w:ascii="Times New Roman" w:hAnsi="Times New Roman"/>
          <w:b/>
          <w:bCs/>
          <w:sz w:val="32"/>
          <w:szCs w:val="32"/>
        </w:rPr>
        <w:t>20.</w:t>
      </w:r>
      <w:r w:rsidRPr="00DC233F">
        <w:rPr>
          <w:rFonts w:ascii="Times New Roman" w:hAnsi="Times New Roman"/>
          <w:b/>
          <w:bCs/>
          <w:sz w:val="32"/>
          <w:szCs w:val="32"/>
        </w:rPr>
        <w:t>0</w:t>
      </w:r>
      <w:r w:rsidRPr="00DC233F">
        <w:rPr>
          <w:rFonts w:ascii="Times New Roman" w:hAnsi="Times New Roman"/>
          <w:b/>
          <w:bCs/>
          <w:sz w:val="32"/>
          <w:szCs w:val="32"/>
        </w:rPr>
        <w:t>5.2019</w:t>
      </w:r>
      <w:r w:rsidRPr="00DC233F">
        <w:rPr>
          <w:rFonts w:ascii="Times New Roman" w:hAnsi="Times New Roman"/>
          <w:b/>
          <w:bCs/>
          <w:sz w:val="32"/>
          <w:szCs w:val="32"/>
        </w:rPr>
        <w:t xml:space="preserve"> v</w:t>
      </w:r>
      <w:r w:rsidRPr="00DC233F">
        <w:rPr>
          <w:rFonts w:ascii="Times New Roman" w:hAnsi="Times New Roman"/>
          <w:b/>
          <w:bCs/>
          <w:sz w:val="32"/>
          <w:szCs w:val="32"/>
        </w:rPr>
        <w:t xml:space="preserve"> 15.00 hod</w:t>
      </w:r>
      <w:r w:rsidRPr="00DC233F">
        <w:rPr>
          <w:rFonts w:ascii="Times New Roman" w:hAnsi="Times New Roman"/>
          <w:b/>
          <w:bCs/>
          <w:sz w:val="32"/>
          <w:szCs w:val="32"/>
        </w:rPr>
        <w:t>in. Objízdná trasa povede ulicí Nádražní.</w:t>
      </w:r>
      <w:r w:rsidRPr="00DC233F">
        <w:rPr>
          <w:rFonts w:ascii="Times New Roman" w:hAnsi="Times New Roman"/>
          <w:b/>
          <w:bCs/>
          <w:sz w:val="32"/>
          <w:szCs w:val="32"/>
        </w:rPr>
        <w:t xml:space="preserve">  </w:t>
      </w:r>
    </w:p>
    <w:p w:rsidR="00692C21" w:rsidRDefault="00692C21"/>
    <w:sectPr w:rsidR="00692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3F"/>
    <w:rsid w:val="00692C21"/>
    <w:rsid w:val="00DC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233F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Normln"/>
    <w:rsid w:val="00DC233F"/>
    <w:pPr>
      <w:overflowPunct w:val="0"/>
      <w:autoSpaceDE w:val="0"/>
      <w:autoSpaceDN w:val="0"/>
      <w:spacing w:line="276" w:lineRule="auto"/>
    </w:pPr>
    <w:rPr>
      <w:rFonts w:ascii="Courier New" w:hAnsi="Courier New" w:cs="Courier New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23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2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233F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Normln"/>
    <w:rsid w:val="00DC233F"/>
    <w:pPr>
      <w:overflowPunct w:val="0"/>
      <w:autoSpaceDE w:val="0"/>
      <w:autoSpaceDN w:val="0"/>
      <w:spacing w:line="276" w:lineRule="auto"/>
    </w:pPr>
    <w:rPr>
      <w:rFonts w:ascii="Courier New" w:hAnsi="Courier New" w:cs="Courier New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23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2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Motyčková Zuzana</dc:creator>
  <cp:lastModifiedBy>Motyčková Zuzana</cp:lastModifiedBy>
  <cp:revision>1</cp:revision>
  <cp:lastPrinted>2019-05-13T05:39:00Z</cp:lastPrinted>
  <dcterms:created xsi:type="dcterms:W3CDTF">2019-05-13T05:31:00Z</dcterms:created>
  <dcterms:modified xsi:type="dcterms:W3CDTF">2019-05-13T05:40:00Z</dcterms:modified>
</cp:coreProperties>
</file>