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AB4" w:rsidRDefault="00200AB4" w:rsidP="00D16D51">
      <w:pPr>
        <w:pStyle w:val="Zhlav"/>
      </w:pPr>
      <w:bookmarkStart w:id="0" w:name="_GoBack"/>
      <w:bookmarkEnd w:id="0"/>
    </w:p>
    <w:p w:rsidR="009F3A2F" w:rsidRDefault="009F3A2F" w:rsidP="00D16D51">
      <w:pPr>
        <w:pStyle w:val="Zhlav"/>
      </w:pPr>
    </w:p>
    <w:p w:rsidR="009F3A2F" w:rsidRDefault="009F3A2F" w:rsidP="00D16D51">
      <w:pPr>
        <w:pStyle w:val="Zhlav"/>
      </w:pPr>
    </w:p>
    <w:p w:rsidR="009F3A2F" w:rsidRDefault="009F3A2F" w:rsidP="00D16D51">
      <w:pPr>
        <w:pStyle w:val="Zhlav"/>
      </w:pPr>
    </w:p>
    <w:p w:rsidR="009F3A2F" w:rsidRDefault="009F3A2F" w:rsidP="00D16D51">
      <w:pPr>
        <w:pStyle w:val="Zhlav"/>
      </w:pPr>
    </w:p>
    <w:p w:rsidR="002C280E" w:rsidRDefault="002C280E" w:rsidP="00D16D51">
      <w:pPr>
        <w:pStyle w:val="Zhlav"/>
      </w:pPr>
    </w:p>
    <w:p w:rsidR="002C280E" w:rsidRDefault="002C280E" w:rsidP="00D16D51">
      <w:pPr>
        <w:pStyle w:val="Zhlav"/>
      </w:pPr>
    </w:p>
    <w:p w:rsidR="00203E19" w:rsidRDefault="00203E19" w:rsidP="00D16D51">
      <w:pPr>
        <w:pStyle w:val="Zhlav"/>
      </w:pPr>
    </w:p>
    <w:p w:rsidR="009F3A2F" w:rsidRPr="00F917AA" w:rsidRDefault="00C5540A" w:rsidP="009F3A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ÚČETNÍ </w:t>
      </w:r>
      <w:r w:rsidR="008A1946">
        <w:rPr>
          <w:b/>
          <w:sz w:val="36"/>
          <w:szCs w:val="36"/>
        </w:rPr>
        <w:t>ZÁVĚRKA</w:t>
      </w:r>
      <w:r>
        <w:rPr>
          <w:b/>
          <w:sz w:val="36"/>
          <w:szCs w:val="36"/>
        </w:rPr>
        <w:t xml:space="preserve"> MĚSTA VELKÉ </w:t>
      </w:r>
      <w:r w:rsidR="009F3A2F" w:rsidRPr="00F917AA">
        <w:rPr>
          <w:b/>
          <w:sz w:val="36"/>
          <w:szCs w:val="36"/>
        </w:rPr>
        <w:t>MEZIŘÍČÍ</w:t>
      </w:r>
    </w:p>
    <w:p w:rsidR="009F3A2F" w:rsidRPr="00F917AA" w:rsidRDefault="00C5540A" w:rsidP="009F3A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ZA ROK </w:t>
      </w:r>
      <w:r w:rsidR="009F3A2F" w:rsidRPr="00F917AA">
        <w:rPr>
          <w:b/>
          <w:sz w:val="36"/>
          <w:szCs w:val="36"/>
        </w:rPr>
        <w:t>20</w:t>
      </w:r>
      <w:r w:rsidR="009F3A2F">
        <w:rPr>
          <w:b/>
          <w:sz w:val="36"/>
          <w:szCs w:val="36"/>
        </w:rPr>
        <w:t>1</w:t>
      </w:r>
      <w:r w:rsidR="003129CC">
        <w:rPr>
          <w:b/>
          <w:sz w:val="36"/>
          <w:szCs w:val="36"/>
        </w:rPr>
        <w:t>9</w:t>
      </w:r>
    </w:p>
    <w:p w:rsidR="009F3A2F" w:rsidRPr="00F917AA" w:rsidRDefault="009F3A2F" w:rsidP="009F3A2F">
      <w:pPr>
        <w:jc w:val="center"/>
        <w:rPr>
          <w:b/>
          <w:sz w:val="36"/>
          <w:szCs w:val="36"/>
        </w:rPr>
      </w:pPr>
    </w:p>
    <w:p w:rsidR="002C280E" w:rsidRDefault="002C280E" w:rsidP="009F3A2F">
      <w:pPr>
        <w:jc w:val="both"/>
        <w:rPr>
          <w:b/>
          <w:sz w:val="28"/>
          <w:szCs w:val="28"/>
        </w:rPr>
      </w:pPr>
    </w:p>
    <w:p w:rsidR="009F3A2F" w:rsidRDefault="009F3A2F" w:rsidP="009F3A2F">
      <w:pPr>
        <w:jc w:val="both"/>
        <w:rPr>
          <w:b/>
          <w:sz w:val="28"/>
          <w:szCs w:val="28"/>
        </w:rPr>
      </w:pPr>
    </w:p>
    <w:p w:rsidR="009F3A2F" w:rsidRDefault="009F3A2F" w:rsidP="009F3A2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1946">
        <w:rPr>
          <w:b/>
          <w:sz w:val="28"/>
          <w:szCs w:val="28"/>
        </w:rPr>
        <w:t>Rozvaha</w:t>
      </w:r>
      <w:r>
        <w:rPr>
          <w:b/>
          <w:sz w:val="28"/>
          <w:szCs w:val="28"/>
        </w:rPr>
        <w:t xml:space="preserve"> k 31.</w:t>
      </w:r>
      <w:r w:rsidR="00C55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12.</w:t>
      </w:r>
      <w:r w:rsidR="00C55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3129CC">
        <w:rPr>
          <w:b/>
          <w:sz w:val="28"/>
          <w:szCs w:val="28"/>
        </w:rPr>
        <w:t>9</w:t>
      </w:r>
    </w:p>
    <w:p w:rsidR="009F3A2F" w:rsidRDefault="009F3A2F" w:rsidP="009F3A2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1946">
        <w:rPr>
          <w:b/>
          <w:sz w:val="28"/>
          <w:szCs w:val="28"/>
        </w:rPr>
        <w:t>Výkaz zisků a ztrát k 31.</w:t>
      </w:r>
      <w:r w:rsidR="00C5540A">
        <w:rPr>
          <w:b/>
          <w:sz w:val="28"/>
          <w:szCs w:val="28"/>
        </w:rPr>
        <w:t xml:space="preserve"> </w:t>
      </w:r>
      <w:r w:rsidR="008A1946">
        <w:rPr>
          <w:b/>
          <w:sz w:val="28"/>
          <w:szCs w:val="28"/>
        </w:rPr>
        <w:t>12.</w:t>
      </w:r>
      <w:r w:rsidR="00C55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3129CC">
        <w:rPr>
          <w:b/>
          <w:sz w:val="28"/>
          <w:szCs w:val="28"/>
        </w:rPr>
        <w:t>9</w:t>
      </w:r>
    </w:p>
    <w:p w:rsidR="009F3A2F" w:rsidRDefault="009F3A2F" w:rsidP="009F3A2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1946">
        <w:rPr>
          <w:b/>
          <w:sz w:val="28"/>
          <w:szCs w:val="28"/>
        </w:rPr>
        <w:t>Příloha k účetní závěrce k 31.</w:t>
      </w:r>
      <w:r w:rsidR="00C5540A">
        <w:rPr>
          <w:b/>
          <w:sz w:val="28"/>
          <w:szCs w:val="28"/>
        </w:rPr>
        <w:t xml:space="preserve"> </w:t>
      </w:r>
      <w:r w:rsidR="008A1946">
        <w:rPr>
          <w:b/>
          <w:sz w:val="28"/>
          <w:szCs w:val="28"/>
        </w:rPr>
        <w:t>12.</w:t>
      </w:r>
      <w:r w:rsidR="00C55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3129CC">
        <w:rPr>
          <w:b/>
          <w:sz w:val="28"/>
          <w:szCs w:val="28"/>
        </w:rPr>
        <w:t>9</w:t>
      </w:r>
    </w:p>
    <w:p w:rsidR="009F3A2F" w:rsidRDefault="009F3A2F" w:rsidP="009F3A2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1946">
        <w:rPr>
          <w:b/>
          <w:sz w:val="28"/>
          <w:szCs w:val="28"/>
        </w:rPr>
        <w:t>Přehled o změnách vlastního kapitálu k 31.</w:t>
      </w:r>
      <w:r w:rsidR="00C5540A">
        <w:rPr>
          <w:b/>
          <w:sz w:val="28"/>
          <w:szCs w:val="28"/>
        </w:rPr>
        <w:t xml:space="preserve"> </w:t>
      </w:r>
      <w:r w:rsidR="008A1946">
        <w:rPr>
          <w:b/>
          <w:sz w:val="28"/>
          <w:szCs w:val="28"/>
        </w:rPr>
        <w:t>12.</w:t>
      </w:r>
      <w:r w:rsidR="00C55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3129CC">
        <w:rPr>
          <w:b/>
          <w:sz w:val="28"/>
          <w:szCs w:val="28"/>
        </w:rPr>
        <w:t>9</w:t>
      </w:r>
    </w:p>
    <w:p w:rsidR="009F3A2F" w:rsidRDefault="009F3A2F" w:rsidP="009F3A2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23B3">
        <w:rPr>
          <w:b/>
          <w:sz w:val="28"/>
          <w:szCs w:val="28"/>
        </w:rPr>
        <w:t>Přehled o peněžních tocích k 31.</w:t>
      </w:r>
      <w:r w:rsidR="00C5540A">
        <w:rPr>
          <w:b/>
          <w:sz w:val="28"/>
          <w:szCs w:val="28"/>
        </w:rPr>
        <w:t xml:space="preserve"> </w:t>
      </w:r>
      <w:r w:rsidR="00AC23B3">
        <w:rPr>
          <w:b/>
          <w:sz w:val="28"/>
          <w:szCs w:val="28"/>
        </w:rPr>
        <w:t>12.</w:t>
      </w:r>
      <w:r w:rsidR="00C5540A">
        <w:rPr>
          <w:b/>
          <w:sz w:val="28"/>
          <w:szCs w:val="28"/>
        </w:rPr>
        <w:t xml:space="preserve"> </w:t>
      </w:r>
      <w:r w:rsidR="00AC23B3">
        <w:rPr>
          <w:b/>
          <w:sz w:val="28"/>
          <w:szCs w:val="28"/>
        </w:rPr>
        <w:t>201</w:t>
      </w:r>
      <w:r w:rsidR="003129CC">
        <w:rPr>
          <w:b/>
          <w:sz w:val="28"/>
          <w:szCs w:val="28"/>
        </w:rPr>
        <w:t>9</w:t>
      </w:r>
    </w:p>
    <w:p w:rsidR="009F3A2F" w:rsidRDefault="009F3A2F" w:rsidP="009F3A2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1946">
        <w:rPr>
          <w:b/>
          <w:sz w:val="28"/>
          <w:szCs w:val="28"/>
        </w:rPr>
        <w:t>Zpráva o výsledku přezkoumání hospodaření k 31.</w:t>
      </w:r>
      <w:r w:rsidR="00C5540A">
        <w:rPr>
          <w:b/>
          <w:sz w:val="28"/>
          <w:szCs w:val="28"/>
        </w:rPr>
        <w:t xml:space="preserve"> </w:t>
      </w:r>
      <w:r w:rsidR="008A1946">
        <w:rPr>
          <w:b/>
          <w:sz w:val="28"/>
          <w:szCs w:val="28"/>
        </w:rPr>
        <w:t>12.</w:t>
      </w:r>
      <w:r w:rsidR="00C55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3129CC">
        <w:rPr>
          <w:b/>
          <w:sz w:val="28"/>
          <w:szCs w:val="28"/>
        </w:rPr>
        <w:t>9</w:t>
      </w:r>
    </w:p>
    <w:p w:rsidR="009F3A2F" w:rsidRDefault="008A1946" w:rsidP="008A1946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Zpráva o výsledcích finančních kontrol za rok </w:t>
      </w:r>
      <w:r w:rsidR="009F3A2F">
        <w:rPr>
          <w:b/>
          <w:sz w:val="28"/>
          <w:szCs w:val="28"/>
        </w:rPr>
        <w:t>201</w:t>
      </w:r>
      <w:r w:rsidR="003129CC">
        <w:rPr>
          <w:b/>
          <w:sz w:val="28"/>
          <w:szCs w:val="28"/>
        </w:rPr>
        <w:t>9</w:t>
      </w:r>
    </w:p>
    <w:p w:rsidR="009F3A2F" w:rsidRDefault="009F3A2F" w:rsidP="009F3A2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A1946">
        <w:rPr>
          <w:b/>
          <w:sz w:val="28"/>
          <w:szCs w:val="28"/>
        </w:rPr>
        <w:t>Inventarizační zpráva za rok 2</w:t>
      </w:r>
      <w:r>
        <w:rPr>
          <w:b/>
          <w:sz w:val="28"/>
          <w:szCs w:val="28"/>
        </w:rPr>
        <w:t>01</w:t>
      </w:r>
      <w:r w:rsidR="003129CC">
        <w:rPr>
          <w:b/>
          <w:sz w:val="28"/>
          <w:szCs w:val="28"/>
        </w:rPr>
        <w:t>9</w:t>
      </w:r>
    </w:p>
    <w:p w:rsidR="009F3A2F" w:rsidRDefault="009F3A2F" w:rsidP="009F3A2F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Přehled </w:t>
      </w:r>
      <w:r w:rsidR="008A1946">
        <w:rPr>
          <w:b/>
          <w:sz w:val="28"/>
          <w:szCs w:val="28"/>
        </w:rPr>
        <w:t>hospodaření příspěvkových organizací k 31.</w:t>
      </w:r>
      <w:r w:rsidR="00C5540A">
        <w:rPr>
          <w:b/>
          <w:sz w:val="28"/>
          <w:szCs w:val="28"/>
        </w:rPr>
        <w:t xml:space="preserve"> </w:t>
      </w:r>
      <w:r w:rsidR="008A1946">
        <w:rPr>
          <w:b/>
          <w:sz w:val="28"/>
          <w:szCs w:val="28"/>
        </w:rPr>
        <w:t>12.</w:t>
      </w:r>
      <w:r w:rsidR="00C554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</w:t>
      </w:r>
      <w:r w:rsidR="003129CC">
        <w:rPr>
          <w:b/>
          <w:sz w:val="28"/>
          <w:szCs w:val="28"/>
        </w:rPr>
        <w:t>9</w:t>
      </w:r>
    </w:p>
    <w:p w:rsidR="009F3A2F" w:rsidRDefault="009F3A2F" w:rsidP="008A1946">
      <w:pPr>
        <w:ind w:left="1069"/>
        <w:jc w:val="both"/>
        <w:rPr>
          <w:b/>
          <w:sz w:val="28"/>
          <w:szCs w:val="28"/>
        </w:rPr>
      </w:pPr>
    </w:p>
    <w:p w:rsidR="009F3A2F" w:rsidRDefault="009F3A2F" w:rsidP="009F3A2F">
      <w:pPr>
        <w:jc w:val="both"/>
        <w:rPr>
          <w:b/>
          <w:sz w:val="28"/>
          <w:szCs w:val="28"/>
        </w:rPr>
      </w:pPr>
    </w:p>
    <w:p w:rsidR="009F3A2F" w:rsidRPr="009F3A2F" w:rsidRDefault="009F3A2F" w:rsidP="009F3A2F">
      <w:pPr>
        <w:jc w:val="both"/>
        <w:rPr>
          <w:b/>
          <w:sz w:val="28"/>
          <w:szCs w:val="28"/>
        </w:rPr>
      </w:pPr>
    </w:p>
    <w:p w:rsidR="009F3A2F" w:rsidRPr="009F3A2F" w:rsidRDefault="009F3A2F" w:rsidP="009F3A2F">
      <w:pPr>
        <w:jc w:val="both"/>
        <w:rPr>
          <w:sz w:val="28"/>
          <w:szCs w:val="28"/>
        </w:rPr>
      </w:pPr>
    </w:p>
    <w:p w:rsidR="009F3A2F" w:rsidRPr="009F3A2F" w:rsidRDefault="009F3A2F" w:rsidP="009F3A2F">
      <w:pPr>
        <w:jc w:val="both"/>
        <w:rPr>
          <w:sz w:val="28"/>
          <w:szCs w:val="28"/>
        </w:rPr>
      </w:pPr>
    </w:p>
    <w:p w:rsidR="009F3A2F" w:rsidRPr="009F3A2F" w:rsidRDefault="009F3A2F" w:rsidP="009F3A2F">
      <w:pPr>
        <w:jc w:val="both"/>
        <w:rPr>
          <w:sz w:val="28"/>
          <w:szCs w:val="28"/>
        </w:rPr>
      </w:pPr>
      <w:r w:rsidRPr="009F3A2F">
        <w:rPr>
          <w:sz w:val="28"/>
          <w:szCs w:val="28"/>
        </w:rPr>
        <w:t xml:space="preserve">Předloženo zastupitelstvu města ke schválení dne </w:t>
      </w:r>
      <w:r w:rsidR="003129CC">
        <w:rPr>
          <w:sz w:val="28"/>
          <w:szCs w:val="28"/>
        </w:rPr>
        <w:t>23. 6. 2020</w:t>
      </w:r>
    </w:p>
    <w:p w:rsidR="009F3A2F" w:rsidRPr="009F3A2F" w:rsidRDefault="009F3A2F" w:rsidP="009F3A2F">
      <w:pPr>
        <w:jc w:val="both"/>
        <w:rPr>
          <w:sz w:val="28"/>
          <w:szCs w:val="28"/>
        </w:rPr>
      </w:pPr>
    </w:p>
    <w:p w:rsidR="009F3A2F" w:rsidRPr="009F3A2F" w:rsidRDefault="009F3A2F" w:rsidP="009F3A2F">
      <w:pPr>
        <w:jc w:val="both"/>
        <w:rPr>
          <w:sz w:val="28"/>
          <w:szCs w:val="28"/>
        </w:rPr>
      </w:pPr>
    </w:p>
    <w:p w:rsidR="009F3A2F" w:rsidRPr="009F3A2F" w:rsidRDefault="009F3A2F" w:rsidP="009F3A2F">
      <w:pPr>
        <w:jc w:val="both"/>
        <w:rPr>
          <w:sz w:val="28"/>
          <w:szCs w:val="28"/>
        </w:rPr>
      </w:pPr>
    </w:p>
    <w:p w:rsidR="009F3A2F" w:rsidRDefault="009F3A2F" w:rsidP="009F3A2F">
      <w:pPr>
        <w:jc w:val="both"/>
        <w:rPr>
          <w:sz w:val="28"/>
          <w:szCs w:val="28"/>
        </w:rPr>
      </w:pPr>
      <w:r w:rsidRPr="009F3A2F">
        <w:rPr>
          <w:sz w:val="28"/>
          <w:szCs w:val="28"/>
        </w:rPr>
        <w:t xml:space="preserve">Vyvěšeno na úřední desce dne: </w:t>
      </w:r>
      <w:r w:rsidR="003129CC">
        <w:rPr>
          <w:sz w:val="28"/>
          <w:szCs w:val="28"/>
        </w:rPr>
        <w:t>5. 6. 2020</w:t>
      </w:r>
    </w:p>
    <w:p w:rsidR="00075DDD" w:rsidRPr="009F3A2F" w:rsidRDefault="00C5540A" w:rsidP="009F3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Sňato z úřední desky dne: </w:t>
      </w:r>
      <w:r w:rsidR="003129CC">
        <w:rPr>
          <w:sz w:val="28"/>
          <w:szCs w:val="28"/>
        </w:rPr>
        <w:t>24. 6. 2020</w:t>
      </w:r>
    </w:p>
    <w:p w:rsidR="009F3A2F" w:rsidRPr="009F3A2F" w:rsidRDefault="009F3A2F" w:rsidP="009F3A2F">
      <w:pPr>
        <w:jc w:val="both"/>
        <w:rPr>
          <w:sz w:val="28"/>
          <w:szCs w:val="28"/>
        </w:rPr>
      </w:pPr>
      <w:r w:rsidRPr="009F3A2F">
        <w:rPr>
          <w:sz w:val="28"/>
          <w:szCs w:val="28"/>
        </w:rPr>
        <w:t xml:space="preserve">     </w:t>
      </w:r>
    </w:p>
    <w:p w:rsidR="009F3A2F" w:rsidRPr="009F3A2F" w:rsidRDefault="009F3A2F" w:rsidP="00075DDD">
      <w:pPr>
        <w:tabs>
          <w:tab w:val="left" w:pos="5190"/>
        </w:tabs>
        <w:jc w:val="both"/>
        <w:rPr>
          <w:sz w:val="28"/>
          <w:szCs w:val="28"/>
        </w:rPr>
      </w:pPr>
      <w:r w:rsidRPr="009F3A2F">
        <w:rPr>
          <w:sz w:val="28"/>
          <w:szCs w:val="28"/>
        </w:rPr>
        <w:t xml:space="preserve">      </w:t>
      </w:r>
      <w:r w:rsidR="00075DDD">
        <w:rPr>
          <w:sz w:val="28"/>
          <w:szCs w:val="28"/>
        </w:rPr>
        <w:tab/>
      </w:r>
    </w:p>
    <w:p w:rsidR="00E836B2" w:rsidRPr="009F3A2F" w:rsidRDefault="00E836B2" w:rsidP="00D16D51">
      <w:pPr>
        <w:pStyle w:val="Zhlav"/>
        <w:rPr>
          <w:sz w:val="28"/>
          <w:szCs w:val="28"/>
        </w:rPr>
      </w:pPr>
    </w:p>
    <w:sectPr w:rsidR="00E836B2" w:rsidRPr="009F3A2F" w:rsidSect="004145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07" w:right="1247" w:bottom="425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F46" w:rsidRDefault="00094F46">
      <w:r>
        <w:separator/>
      </w:r>
    </w:p>
  </w:endnote>
  <w:endnote w:type="continuationSeparator" w:id="0">
    <w:p w:rsidR="00094F46" w:rsidRDefault="00094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C23" w:rsidRDefault="00060C23" w:rsidP="0006773E">
    <w:pPr>
      <w:pStyle w:val="Zpat"/>
      <w:rPr>
        <w:rFonts w:ascii="Georgia" w:hAnsi="Georgia" w:cs="Georgia"/>
        <w:color w:val="404040" w:themeColor="text1" w:themeTint="BF"/>
      </w:rPr>
    </w:pPr>
  </w:p>
  <w:p w:rsidR="00060C23" w:rsidRDefault="00060C23" w:rsidP="0006773E">
    <w:pPr>
      <w:pStyle w:val="Zpat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Georgia" w:hAnsi="Georgia" w:cs="Georgia"/>
        <w:color w:val="404040" w:themeColor="text1" w:themeTint="BF"/>
      </w:rPr>
      <w:t>Č.j.:</w:t>
    </w:r>
    <w:r>
      <w:rPr>
        <w:rFonts w:ascii="Georgia" w:hAnsi="Georgia" w:cs="Georgia"/>
        <w:color w:val="5F5F5F"/>
      </w:rPr>
      <w:t xml:space="preserve">  </w:t>
    </w:r>
    <w:r w:rsidRPr="0006773E">
      <w:rPr>
        <w:rFonts w:ascii="Times New Roman" w:hAnsi="Times New Roman" w:cs="Times New Roman"/>
        <w:color w:val="auto"/>
        <w:sz w:val="24"/>
        <w:szCs w:val="24"/>
      </w:rPr>
      <w:t>[805]</w:t>
    </w:r>
    <w:r>
      <w:rPr>
        <w:rFonts w:ascii="Georgia" w:hAnsi="Georgia" w:cs="Georgia"/>
        <w:color w:val="5F5F5F"/>
      </w:rPr>
      <w:tab/>
    </w:r>
    <w:r>
      <w:rPr>
        <w:rFonts w:ascii="Georgia" w:hAnsi="Georgia" w:cs="Georgia"/>
        <w:color w:val="5F5F5F"/>
      </w:rPr>
      <w:tab/>
    </w:r>
    <w:r>
      <w:rPr>
        <w:rFonts w:ascii="Georgia" w:hAnsi="Georgia" w:cs="Georgia"/>
        <w:color w:val="404040" w:themeColor="text1" w:themeTint="BF"/>
      </w:rPr>
      <w:t xml:space="preserve">  </w:t>
    </w:r>
    <w:r>
      <w:rPr>
        <w:rFonts w:ascii="Georgia" w:hAnsi="Georgia"/>
        <w:color w:val="404040" w:themeColor="text1" w:themeTint="BF"/>
      </w:rPr>
      <w:t>Číslo strany:</w:t>
    </w:r>
    <w:r>
      <w:rPr>
        <w:rFonts w:ascii="Georgia" w:hAnsi="Georgia"/>
        <w:color w:val="595959"/>
      </w:rPr>
      <w:t xml:space="preserve">      </w:t>
    </w:r>
    <w:r w:rsidRPr="0006773E">
      <w:rPr>
        <w:rFonts w:ascii="Times New Roman" w:hAnsi="Times New Roman" w:cs="Times New Roman"/>
        <w:color w:val="auto"/>
        <w:sz w:val="24"/>
        <w:szCs w:val="24"/>
      </w:rPr>
      <w:fldChar w:fldCharType="begin"/>
    </w:r>
    <w:r w:rsidRPr="0006773E">
      <w:rPr>
        <w:rFonts w:ascii="Times New Roman" w:hAnsi="Times New Roman" w:cs="Times New Roman"/>
        <w:color w:val="auto"/>
        <w:sz w:val="24"/>
        <w:szCs w:val="24"/>
      </w:rPr>
      <w:instrText xml:space="preserve"> PAGE </w:instrText>
    </w:r>
    <w:r w:rsidRPr="0006773E">
      <w:rPr>
        <w:rFonts w:ascii="Times New Roman" w:hAnsi="Times New Roman" w:cs="Times New Roman"/>
        <w:color w:val="auto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color w:val="auto"/>
        <w:sz w:val="24"/>
        <w:szCs w:val="24"/>
      </w:rPr>
      <w:t>1</w:t>
    </w:r>
    <w:r w:rsidRPr="0006773E">
      <w:rPr>
        <w:rFonts w:ascii="Times New Roman" w:hAnsi="Times New Roman" w:cs="Times New Roman"/>
        <w:color w:val="auto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C23" w:rsidRDefault="00060C23" w:rsidP="00584E7B">
    <w:pPr>
      <w:pStyle w:val="Noparagraphstyle"/>
      <w:tabs>
        <w:tab w:val="left" w:pos="6237"/>
      </w:tabs>
      <w:spacing w:line="240" w:lineRule="auto"/>
      <w:rPr>
        <w:rFonts w:ascii="Georgia" w:hAnsi="Georgia" w:cs="Georgia"/>
        <w:smallCaps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F46" w:rsidRDefault="00094F46">
      <w:r>
        <w:separator/>
      </w:r>
    </w:p>
  </w:footnote>
  <w:footnote w:type="continuationSeparator" w:id="0">
    <w:p w:rsidR="00094F46" w:rsidRDefault="00094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C23" w:rsidRPr="002D1B45" w:rsidRDefault="00060C23" w:rsidP="006A6F72">
    <w:pPr>
      <w:rPr>
        <w:sz w:val="16"/>
        <w:szCs w:val="16"/>
      </w:rPr>
    </w:pPr>
  </w:p>
  <w:p w:rsidR="00060C23" w:rsidRPr="00987E52" w:rsidRDefault="00060C23" w:rsidP="006A6F72">
    <w:pPr>
      <w:rPr>
        <w:caps/>
        <w:smallCaps/>
        <w:sz w:val="18"/>
        <w:szCs w:val="18"/>
      </w:rPr>
    </w:pPr>
  </w:p>
  <w:p w:rsidR="00060C23" w:rsidRDefault="005F48A2" w:rsidP="006A6F72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2813685</wp:posOffset>
          </wp:positionH>
          <wp:positionV relativeFrom="paragraph">
            <wp:posOffset>31115</wp:posOffset>
          </wp:positionV>
          <wp:extent cx="306070" cy="358775"/>
          <wp:effectExtent l="0" t="0" r="0" b="0"/>
          <wp:wrapTight wrapText="bothSides">
            <wp:wrapPolygon edited="0">
              <wp:start x="0" y="0"/>
              <wp:lineTo x="0" y="20644"/>
              <wp:lineTo x="20166" y="20644"/>
              <wp:lineTo x="20166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C23" w:rsidRDefault="00060C23" w:rsidP="006A6F72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</w:p>
  <w:p w:rsidR="00060C23" w:rsidRPr="004664CC" w:rsidRDefault="00060C23" w:rsidP="006A6F72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  <w:r w:rsidRPr="004664CC">
      <w:rPr>
        <w:rFonts w:ascii="Georgia" w:hAnsi="Georgia"/>
        <w:smallCaps/>
        <w:sz w:val="32"/>
        <w:szCs w:val="32"/>
      </w:rPr>
      <w:t>Město Velké Meziříčí</w:t>
    </w:r>
  </w:p>
  <w:p w:rsidR="00060C23" w:rsidRPr="004664CC" w:rsidRDefault="00060C23" w:rsidP="006A6F72">
    <w:pPr>
      <w:tabs>
        <w:tab w:val="left" w:pos="3062"/>
      </w:tabs>
      <w:jc w:val="center"/>
      <w:rPr>
        <w:rFonts w:ascii="Georgia" w:hAnsi="Georgia"/>
        <w:smallCaps/>
        <w:sz w:val="8"/>
        <w:szCs w:val="8"/>
      </w:rPr>
    </w:pPr>
  </w:p>
  <w:p w:rsidR="00060C23" w:rsidRPr="00E555BB" w:rsidRDefault="00060C23" w:rsidP="006A6F72">
    <w:pPr>
      <w:jc w:val="center"/>
      <w:rPr>
        <w:rFonts w:ascii="Georgia" w:hAnsi="Georgia"/>
        <w:caps/>
        <w:sz w:val="16"/>
      </w:rPr>
    </w:pPr>
    <w:r>
      <w:rPr>
        <w:rFonts w:ascii="Georgia" w:hAnsi="Georgia"/>
        <w:caps/>
        <w:sz w:val="16"/>
      </w:rPr>
      <w:t>starosta</w:t>
    </w:r>
  </w:p>
  <w:p w:rsidR="00060C23" w:rsidRDefault="00060C23" w:rsidP="00D16D5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0C23" w:rsidRDefault="00060C23" w:rsidP="00E555BB"/>
  <w:p w:rsidR="00060C23" w:rsidRPr="006A6F72" w:rsidRDefault="005F48A2" w:rsidP="00E555BB">
    <w:pPr>
      <w:rPr>
        <w:caps/>
        <w:smallCaps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2813685</wp:posOffset>
          </wp:positionH>
          <wp:positionV relativeFrom="paragraph">
            <wp:posOffset>125730</wp:posOffset>
          </wp:positionV>
          <wp:extent cx="306070" cy="358775"/>
          <wp:effectExtent l="0" t="0" r="0" b="0"/>
          <wp:wrapTight wrapText="bothSides">
            <wp:wrapPolygon edited="0">
              <wp:start x="0" y="0"/>
              <wp:lineTo x="0" y="20644"/>
              <wp:lineTo x="20166" y="20644"/>
              <wp:lineTo x="2016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0C23" w:rsidRDefault="00060C23" w:rsidP="002C0D11">
    <w:pPr>
      <w:tabs>
        <w:tab w:val="left" w:pos="1575"/>
        <w:tab w:val="left" w:pos="3062"/>
      </w:tabs>
      <w:rPr>
        <w:rFonts w:ascii="Georgia" w:hAnsi="Georgia"/>
        <w:smallCaps/>
        <w:sz w:val="32"/>
        <w:szCs w:val="32"/>
      </w:rPr>
    </w:pPr>
  </w:p>
  <w:p w:rsidR="00060C23" w:rsidRPr="002C0D11" w:rsidRDefault="00060C23" w:rsidP="008129AC">
    <w:pPr>
      <w:tabs>
        <w:tab w:val="left" w:pos="3062"/>
      </w:tabs>
      <w:jc w:val="center"/>
      <w:rPr>
        <w:rFonts w:ascii="Georgia" w:hAnsi="Georgia"/>
        <w:smallCaps/>
        <w:sz w:val="28"/>
        <w:szCs w:val="28"/>
      </w:rPr>
    </w:pPr>
  </w:p>
  <w:p w:rsidR="00060C23" w:rsidRPr="004664CC" w:rsidRDefault="00060C23" w:rsidP="008129AC">
    <w:pPr>
      <w:tabs>
        <w:tab w:val="left" w:pos="3062"/>
      </w:tabs>
      <w:jc w:val="center"/>
      <w:rPr>
        <w:rFonts w:ascii="Georgia" w:hAnsi="Georgia"/>
        <w:smallCaps/>
        <w:sz w:val="32"/>
        <w:szCs w:val="32"/>
      </w:rPr>
    </w:pPr>
    <w:r w:rsidRPr="004664CC">
      <w:rPr>
        <w:rFonts w:ascii="Georgia" w:hAnsi="Georgia"/>
        <w:smallCaps/>
        <w:sz w:val="32"/>
        <w:szCs w:val="32"/>
      </w:rPr>
      <w:t>Město Velké Meziříčí</w:t>
    </w:r>
  </w:p>
  <w:p w:rsidR="00060C23" w:rsidRPr="004664CC" w:rsidRDefault="00060C23" w:rsidP="00104277">
    <w:pPr>
      <w:tabs>
        <w:tab w:val="left" w:pos="3062"/>
      </w:tabs>
      <w:jc w:val="center"/>
      <w:rPr>
        <w:rFonts w:ascii="Georgia" w:hAnsi="Georgia"/>
        <w:smallCaps/>
        <w:sz w:val="8"/>
        <w:szCs w:val="8"/>
      </w:rPr>
    </w:pPr>
  </w:p>
  <w:p w:rsidR="00060C23" w:rsidRPr="00E555BB" w:rsidRDefault="00060C23" w:rsidP="008129AC">
    <w:pPr>
      <w:jc w:val="center"/>
      <w:rPr>
        <w:rFonts w:ascii="Georgia" w:hAnsi="Georgia"/>
        <w:caps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51D6A"/>
    <w:multiLevelType w:val="hybridMultilevel"/>
    <w:tmpl w:val="E4147F6E"/>
    <w:lvl w:ilvl="0" w:tplc="90DA6E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DA"/>
    <w:rsid w:val="000579AA"/>
    <w:rsid w:val="00060C23"/>
    <w:rsid w:val="0006773E"/>
    <w:rsid w:val="00075DDD"/>
    <w:rsid w:val="00081B2F"/>
    <w:rsid w:val="00082E32"/>
    <w:rsid w:val="00094F46"/>
    <w:rsid w:val="000B15C3"/>
    <w:rsid w:val="000B439E"/>
    <w:rsid w:val="000B781E"/>
    <w:rsid w:val="000E5FDA"/>
    <w:rsid w:val="000F7C2A"/>
    <w:rsid w:val="00104277"/>
    <w:rsid w:val="00112872"/>
    <w:rsid w:val="0014610E"/>
    <w:rsid w:val="001522E3"/>
    <w:rsid w:val="00152669"/>
    <w:rsid w:val="001553F5"/>
    <w:rsid w:val="0016057C"/>
    <w:rsid w:val="001A0727"/>
    <w:rsid w:val="00200AB4"/>
    <w:rsid w:val="00203E19"/>
    <w:rsid w:val="0020643B"/>
    <w:rsid w:val="00207060"/>
    <w:rsid w:val="00222B75"/>
    <w:rsid w:val="002375B9"/>
    <w:rsid w:val="0025104F"/>
    <w:rsid w:val="002549A2"/>
    <w:rsid w:val="002759F8"/>
    <w:rsid w:val="002C0D11"/>
    <w:rsid w:val="002C280E"/>
    <w:rsid w:val="002C5582"/>
    <w:rsid w:val="002C62AD"/>
    <w:rsid w:val="002C718E"/>
    <w:rsid w:val="002D1B45"/>
    <w:rsid w:val="003129CC"/>
    <w:rsid w:val="00312A63"/>
    <w:rsid w:val="00315D42"/>
    <w:rsid w:val="00335FBB"/>
    <w:rsid w:val="00340558"/>
    <w:rsid w:val="00370829"/>
    <w:rsid w:val="00380D35"/>
    <w:rsid w:val="003F4FE2"/>
    <w:rsid w:val="003F622C"/>
    <w:rsid w:val="0040756A"/>
    <w:rsid w:val="0041454A"/>
    <w:rsid w:val="0046095B"/>
    <w:rsid w:val="004664CC"/>
    <w:rsid w:val="00481F8E"/>
    <w:rsid w:val="004A3795"/>
    <w:rsid w:val="004B2B72"/>
    <w:rsid w:val="004C34D2"/>
    <w:rsid w:val="004C5ACE"/>
    <w:rsid w:val="004E6CCF"/>
    <w:rsid w:val="00505425"/>
    <w:rsid w:val="00532485"/>
    <w:rsid w:val="00584E7B"/>
    <w:rsid w:val="00594D39"/>
    <w:rsid w:val="00596029"/>
    <w:rsid w:val="005F48A2"/>
    <w:rsid w:val="0060362A"/>
    <w:rsid w:val="006433DA"/>
    <w:rsid w:val="00646726"/>
    <w:rsid w:val="0065715E"/>
    <w:rsid w:val="006A6F72"/>
    <w:rsid w:val="006B4502"/>
    <w:rsid w:val="006C10CE"/>
    <w:rsid w:val="006C472A"/>
    <w:rsid w:val="006C5CFB"/>
    <w:rsid w:val="006E49E4"/>
    <w:rsid w:val="006F6B87"/>
    <w:rsid w:val="007065A0"/>
    <w:rsid w:val="00713F7E"/>
    <w:rsid w:val="00751E69"/>
    <w:rsid w:val="0075250C"/>
    <w:rsid w:val="00754C0F"/>
    <w:rsid w:val="007B7326"/>
    <w:rsid w:val="007E4A8C"/>
    <w:rsid w:val="007F3C89"/>
    <w:rsid w:val="00802C9E"/>
    <w:rsid w:val="0080439D"/>
    <w:rsid w:val="00805185"/>
    <w:rsid w:val="008129AC"/>
    <w:rsid w:val="008267F9"/>
    <w:rsid w:val="008459A5"/>
    <w:rsid w:val="00862B93"/>
    <w:rsid w:val="008900FF"/>
    <w:rsid w:val="008A1946"/>
    <w:rsid w:val="008A631C"/>
    <w:rsid w:val="008B53E2"/>
    <w:rsid w:val="008E5D30"/>
    <w:rsid w:val="008F5FAA"/>
    <w:rsid w:val="0092429B"/>
    <w:rsid w:val="00930E25"/>
    <w:rsid w:val="009711A6"/>
    <w:rsid w:val="00971FB1"/>
    <w:rsid w:val="00982D5B"/>
    <w:rsid w:val="00987E52"/>
    <w:rsid w:val="009966E9"/>
    <w:rsid w:val="009D2CF1"/>
    <w:rsid w:val="009E4086"/>
    <w:rsid w:val="009F3A2F"/>
    <w:rsid w:val="00A10975"/>
    <w:rsid w:val="00A24C86"/>
    <w:rsid w:val="00A31773"/>
    <w:rsid w:val="00A437D8"/>
    <w:rsid w:val="00A92108"/>
    <w:rsid w:val="00A9659F"/>
    <w:rsid w:val="00AA1003"/>
    <w:rsid w:val="00AA67DB"/>
    <w:rsid w:val="00AB181D"/>
    <w:rsid w:val="00AC23B3"/>
    <w:rsid w:val="00B04099"/>
    <w:rsid w:val="00B3754A"/>
    <w:rsid w:val="00B40518"/>
    <w:rsid w:val="00B86E81"/>
    <w:rsid w:val="00BB6E21"/>
    <w:rsid w:val="00BB73B8"/>
    <w:rsid w:val="00BC62DA"/>
    <w:rsid w:val="00C100CF"/>
    <w:rsid w:val="00C25DD0"/>
    <w:rsid w:val="00C30901"/>
    <w:rsid w:val="00C5540A"/>
    <w:rsid w:val="00CC6248"/>
    <w:rsid w:val="00CC7CD2"/>
    <w:rsid w:val="00D05DC2"/>
    <w:rsid w:val="00D12A59"/>
    <w:rsid w:val="00D16D51"/>
    <w:rsid w:val="00D17E67"/>
    <w:rsid w:val="00D440C8"/>
    <w:rsid w:val="00D44169"/>
    <w:rsid w:val="00D755B6"/>
    <w:rsid w:val="00E00319"/>
    <w:rsid w:val="00E1030E"/>
    <w:rsid w:val="00E1115C"/>
    <w:rsid w:val="00E475D6"/>
    <w:rsid w:val="00E555BB"/>
    <w:rsid w:val="00E836B2"/>
    <w:rsid w:val="00E92B4B"/>
    <w:rsid w:val="00EB480A"/>
    <w:rsid w:val="00ED319D"/>
    <w:rsid w:val="00EE1811"/>
    <w:rsid w:val="00F20A9E"/>
    <w:rsid w:val="00F409CF"/>
    <w:rsid w:val="00F51560"/>
    <w:rsid w:val="00F67557"/>
    <w:rsid w:val="00F917AA"/>
    <w:rsid w:val="00FD5F3E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28F960A-CA53-4C06-BF65-CD24C6CB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autoRedefine/>
    <w:uiPriority w:val="99"/>
    <w:rsid w:val="00D16D51"/>
    <w:pPr>
      <w:tabs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16D5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autoRedefine/>
    <w:uiPriority w:val="99"/>
    <w:rsid w:val="00222B75"/>
    <w:pPr>
      <w:tabs>
        <w:tab w:val="center" w:pos="4536"/>
        <w:tab w:val="right" w:pos="9072"/>
      </w:tabs>
      <w:autoSpaceDE w:val="0"/>
      <w:autoSpaceDN w:val="0"/>
    </w:pPr>
    <w:rPr>
      <w:rFonts w:ascii="Arial" w:hAnsi="Arial" w:cs="Arial"/>
      <w:color w:val="003C69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</w:rPr>
  </w:style>
  <w:style w:type="table" w:styleId="Mkatabulky">
    <w:name w:val="Table Grid"/>
    <w:basedOn w:val="Normlntabulka"/>
    <w:uiPriority w:val="99"/>
    <w:rsid w:val="00BC62DA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rsid w:val="00BC62D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C10CE"/>
    <w:pPr>
      <w:autoSpaceDE w:val="0"/>
      <w:autoSpaceDN w:val="0"/>
      <w:jc w:val="both"/>
    </w:pPr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6C10CE"/>
    <w:rPr>
      <w:rFonts w:ascii="Arial" w:hAnsi="Arial" w:cs="Arial"/>
      <w:sz w:val="24"/>
      <w:szCs w:val="24"/>
    </w:rPr>
  </w:style>
  <w:style w:type="paragraph" w:customStyle="1" w:styleId="Noparagraphstyle">
    <w:name w:val="[No paragraph style]"/>
    <w:rsid w:val="006C10CE"/>
    <w:pPr>
      <w:autoSpaceDE w:val="0"/>
      <w:autoSpaceDN w:val="0"/>
      <w:adjustRightInd w:val="0"/>
      <w:spacing w:after="0" w:line="288" w:lineRule="auto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6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66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D7A81B-E718-4400-9438-C6F5DA52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Vaše značka:</vt:lpstr>
    </vt:vector>
  </TitlesOfParts>
  <Company>ÚMOb MOaP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Vaše značka:</dc:title>
  <dc:subject/>
  <dc:creator>Stodola Jan</dc:creator>
  <cp:keywords/>
  <dc:description/>
  <cp:lastModifiedBy>Najtová Zuzana</cp:lastModifiedBy>
  <cp:revision>2</cp:revision>
  <cp:lastPrinted>2020-04-23T13:05:00Z</cp:lastPrinted>
  <dcterms:created xsi:type="dcterms:W3CDTF">2020-07-01T08:42:00Z</dcterms:created>
  <dcterms:modified xsi:type="dcterms:W3CDTF">2020-07-01T08:42:00Z</dcterms:modified>
</cp:coreProperties>
</file>