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32" w:rsidRDefault="001C26A7" w:rsidP="001C26A7">
      <w:pPr>
        <w:jc w:val="center"/>
        <w:rPr>
          <w:b/>
          <w:sz w:val="24"/>
          <w:szCs w:val="24"/>
          <w:u w:val="single"/>
        </w:rPr>
      </w:pPr>
      <w:r w:rsidRPr="001C26A7">
        <w:rPr>
          <w:b/>
          <w:sz w:val="24"/>
          <w:szCs w:val="24"/>
          <w:u w:val="single"/>
        </w:rPr>
        <w:t xml:space="preserve">Výzva </w:t>
      </w:r>
      <w:r w:rsidR="00CB0988">
        <w:rPr>
          <w:b/>
          <w:sz w:val="24"/>
          <w:szCs w:val="24"/>
          <w:u w:val="single"/>
        </w:rPr>
        <w:t>A</w:t>
      </w:r>
      <w:r w:rsidR="00353940">
        <w:rPr>
          <w:b/>
          <w:sz w:val="24"/>
          <w:szCs w:val="24"/>
          <w:u w:val="single"/>
        </w:rPr>
        <w:t>dventní</w:t>
      </w:r>
      <w:r w:rsidRPr="001C26A7">
        <w:rPr>
          <w:b/>
          <w:sz w:val="24"/>
          <w:szCs w:val="24"/>
          <w:u w:val="single"/>
        </w:rPr>
        <w:t xml:space="preserve"> trhy</w:t>
      </w:r>
      <w:r w:rsidR="00353940">
        <w:rPr>
          <w:b/>
          <w:sz w:val="24"/>
          <w:szCs w:val="24"/>
          <w:u w:val="single"/>
        </w:rPr>
        <w:t xml:space="preserve"> 2020</w:t>
      </w:r>
    </w:p>
    <w:p w:rsidR="001C26A7" w:rsidRDefault="001C26A7" w:rsidP="001C26A7">
      <w:pPr>
        <w:jc w:val="center"/>
        <w:rPr>
          <w:b/>
          <w:sz w:val="24"/>
          <w:szCs w:val="24"/>
          <w:u w:val="single"/>
        </w:rPr>
      </w:pPr>
    </w:p>
    <w:p w:rsidR="001C26A7" w:rsidRDefault="001C26A7" w:rsidP="001C26A7">
      <w:pPr>
        <w:jc w:val="center"/>
        <w:rPr>
          <w:b/>
          <w:sz w:val="24"/>
          <w:szCs w:val="24"/>
          <w:u w:val="single"/>
        </w:rPr>
      </w:pPr>
    </w:p>
    <w:p w:rsidR="001C26A7" w:rsidRDefault="001C26A7" w:rsidP="00FB0E30">
      <w:pPr>
        <w:jc w:val="both"/>
      </w:pPr>
      <w:r>
        <w:t xml:space="preserve">Město Velké Meziříčí zamýšlí zajistit podmínky pro konání </w:t>
      </w:r>
      <w:r w:rsidR="00353940">
        <w:t>adventních</w:t>
      </w:r>
      <w:r>
        <w:t xml:space="preserve"> trhů </w:t>
      </w:r>
      <w:r w:rsidR="00353940">
        <w:t xml:space="preserve">před vánočními svátky a </w:t>
      </w:r>
      <w:r>
        <w:t xml:space="preserve">to </w:t>
      </w:r>
      <w:r w:rsidRPr="00353940">
        <w:rPr>
          <w:b/>
        </w:rPr>
        <w:t>od čtvrtku 26. listopadu 2020 do neděle 20. prosince 2020</w:t>
      </w:r>
      <w:r>
        <w:t>. Na prostranství</w:t>
      </w:r>
      <w:r w:rsidR="00941D0B">
        <w:t xml:space="preserve"> m</w:t>
      </w:r>
      <w:r>
        <w:t xml:space="preserve">ezi </w:t>
      </w:r>
      <w:r w:rsidR="00FB0E30">
        <w:t>květináči</w:t>
      </w:r>
      <w:r>
        <w:t xml:space="preserve"> na Náměstí</w:t>
      </w:r>
      <w:r w:rsidR="00FB0E30">
        <w:t xml:space="preserve"> mezi lipovou alejí a radnicí bude blíže k budově radnice umístěno kluziště s umělou ledovou plochou pro veřejnost a blíže k lipové aleji bude umístěno šest uzavíratelných </w:t>
      </w:r>
      <w:r w:rsidR="00353940">
        <w:t xml:space="preserve">dřevěných </w:t>
      </w:r>
      <w:r w:rsidR="00FB0E30">
        <w:t xml:space="preserve">stánků o rozměru 3x3 metry s napojením na elektrickou energii, </w:t>
      </w:r>
      <w:r w:rsidR="00941D0B">
        <w:t>s</w:t>
      </w:r>
      <w:r w:rsidR="009C1AD4">
        <w:t xml:space="preserve"> </w:t>
      </w:r>
      <w:r w:rsidR="00FB0E30">
        <w:t>osvětlením</w:t>
      </w:r>
      <w:r w:rsidR="009C1AD4">
        <w:t xml:space="preserve"> </w:t>
      </w:r>
      <w:r w:rsidR="00941D0B">
        <w:t>a</w:t>
      </w:r>
      <w:r w:rsidR="009C1AD4">
        <w:t xml:space="preserve"> </w:t>
      </w:r>
      <w:r w:rsidR="00FB0E30">
        <w:t xml:space="preserve">zásuvkami. Záměrem je nabídnout tyto stánky místním prodejcům, kteří by v období vždy </w:t>
      </w:r>
      <w:r w:rsidR="00FB0E30" w:rsidRPr="00353940">
        <w:rPr>
          <w:b/>
        </w:rPr>
        <w:t xml:space="preserve">od čtvrtku do neděle </w:t>
      </w:r>
      <w:r w:rsidR="00353940">
        <w:rPr>
          <w:b/>
        </w:rPr>
        <w:t xml:space="preserve">příslušného adventního týdne </w:t>
      </w:r>
      <w:r w:rsidR="00FB0E30" w:rsidRPr="00353940">
        <w:rPr>
          <w:b/>
        </w:rPr>
        <w:t>v době od 10 do 19 hodin</w:t>
      </w:r>
      <w:r w:rsidR="00FB0E30">
        <w:t xml:space="preserve"> nabízeli svoje produkty za pod</w:t>
      </w:r>
      <w:r w:rsidR="00B22425">
        <w:t>mínek Nařízení města Velké Meziříčí č.</w:t>
      </w:r>
      <w:r w:rsidR="00353940">
        <w:t xml:space="preserve"> </w:t>
      </w:r>
      <w:r w:rsidR="00B22425">
        <w:t>2/2014, který</w:t>
      </w:r>
      <w:r w:rsidR="00166BA5">
        <w:t>m</w:t>
      </w:r>
      <w:r w:rsidR="00B22425">
        <w:t xml:space="preserve"> se vydává tržní řád, v platném znění, zpoplatněných dle Obecně závazné vyhlášky města Velké Meziříčí č. 5/2013 o místním poplatku z</w:t>
      </w:r>
      <w:r w:rsidR="009C1AD4">
        <w:t>a</w:t>
      </w:r>
      <w:r w:rsidR="00B22425">
        <w:t xml:space="preserve"> užívání veřejného prostranství.</w:t>
      </w:r>
    </w:p>
    <w:p w:rsidR="00B22425" w:rsidRDefault="00B22425" w:rsidP="00FB0E30">
      <w:pPr>
        <w:jc w:val="both"/>
      </w:pPr>
    </w:p>
    <w:p w:rsidR="00B22425" w:rsidRDefault="00B22425" w:rsidP="008B46A9">
      <w:pPr>
        <w:jc w:val="both"/>
      </w:pPr>
      <w:r>
        <w:t xml:space="preserve">Z těchto důvodů vyzýváme zájemce k vyplnění a odeslaní </w:t>
      </w:r>
      <w:r w:rsidR="008B46A9">
        <w:t>přihlášky</w:t>
      </w:r>
      <w:r>
        <w:t xml:space="preserve"> uvedené v příloze a to v termínu do </w:t>
      </w:r>
      <w:r w:rsidR="00455F7D">
        <w:t xml:space="preserve">15. listopadu 2020 elektronicky na adresu: </w:t>
      </w:r>
      <w:hyperlink r:id="rId8" w:history="1">
        <w:r w:rsidR="00455F7D" w:rsidRPr="00AA4325">
          <w:rPr>
            <w:rStyle w:val="Hypertextovodkaz"/>
          </w:rPr>
          <w:t>polova@velkemezirici.cz</w:t>
        </w:r>
      </w:hyperlink>
      <w:r w:rsidR="00455F7D">
        <w:t xml:space="preserve">. </w:t>
      </w:r>
      <w:r w:rsidR="00353940">
        <w:t>Jsou</w:t>
      </w:r>
      <w:r w:rsidR="00455F7D">
        <w:t xml:space="preserve"> </w:t>
      </w:r>
      <w:r w:rsidR="00353940">
        <w:t>s</w:t>
      </w:r>
      <w:r w:rsidR="00455F7D">
        <w:t>tanoven</w:t>
      </w:r>
      <w:r w:rsidR="00353940">
        <w:t>y</w:t>
      </w:r>
      <w:r w:rsidR="00455F7D">
        <w:t xml:space="preserve"> tři kategori</w:t>
      </w:r>
      <w:r w:rsidR="00353940">
        <w:t>e</w:t>
      </w:r>
      <w:r w:rsidR="00455F7D">
        <w:t xml:space="preserve"> sortimentu, přičemž každá bude nabízena nejvýše ve dvou stáncích současně a nelze v jednom stánku nabízet sortiment více kategorií. </w:t>
      </w:r>
      <w:r w:rsidR="008B46A9">
        <w:t xml:space="preserve">Jeden zájemce přitom může </w:t>
      </w:r>
      <w:bookmarkStart w:id="0" w:name="_GoBack"/>
      <w:bookmarkEnd w:id="0"/>
      <w:r w:rsidR="008B46A9">
        <w:t xml:space="preserve">nabízet sortiment ve všech kategoriích. </w:t>
      </w:r>
    </w:p>
    <w:p w:rsidR="00455F7D" w:rsidRDefault="00455F7D" w:rsidP="00455F7D">
      <w:pPr>
        <w:pStyle w:val="Odstavecseseznamem"/>
        <w:jc w:val="both"/>
      </w:pPr>
    </w:p>
    <w:p w:rsidR="00455F7D" w:rsidRDefault="00455F7D" w:rsidP="00455F7D">
      <w:pPr>
        <w:pStyle w:val="Odstavecseseznamem"/>
        <w:ind w:left="0"/>
        <w:jc w:val="both"/>
      </w:pPr>
      <w:r>
        <w:t>Pokud se v dané kategorii na stejný termín přihlásí více než dva zájemci, bude rozhodnuto losem. V případě sporů rozhoduje rada města.</w:t>
      </w:r>
    </w:p>
    <w:p w:rsidR="00B471EE" w:rsidRDefault="00B471EE" w:rsidP="00455F7D">
      <w:pPr>
        <w:pStyle w:val="Odstavecseseznamem"/>
        <w:ind w:left="0"/>
        <w:jc w:val="both"/>
      </w:pPr>
    </w:p>
    <w:p w:rsidR="00B471EE" w:rsidRPr="00B471EE" w:rsidRDefault="00B471EE" w:rsidP="00455F7D">
      <w:pPr>
        <w:pStyle w:val="Odstavecseseznamem"/>
        <w:ind w:left="0"/>
        <w:jc w:val="both"/>
        <w:rPr>
          <w:b/>
        </w:rPr>
      </w:pPr>
      <w:r>
        <w:rPr>
          <w:b/>
        </w:rPr>
        <w:t>Realizace trhů bude za stavu, pokud to bude umožněno, dle platných usnesení vlády a mimořádných opatření ministerstva zdravotnictví.</w:t>
      </w:r>
    </w:p>
    <w:p w:rsidR="00455F7D" w:rsidRDefault="00455F7D" w:rsidP="00FB0E30">
      <w:pPr>
        <w:jc w:val="both"/>
      </w:pPr>
    </w:p>
    <w:p w:rsidR="008B46A9" w:rsidRDefault="008B46A9" w:rsidP="00FB0E30">
      <w:pPr>
        <w:jc w:val="both"/>
      </w:pPr>
      <w:r>
        <w:t xml:space="preserve">Tuto výzvu projednala a schválila rada města na svém zasedání dne </w:t>
      </w:r>
      <w:r w:rsidR="00C51482">
        <w:t>4</w:t>
      </w:r>
      <w:r>
        <w:t xml:space="preserve">. </w:t>
      </w:r>
      <w:r w:rsidR="00C51482">
        <w:t>listopadu</w:t>
      </w:r>
      <w:r>
        <w:t xml:space="preserve"> 2020. </w:t>
      </w:r>
    </w:p>
    <w:p w:rsidR="008B46A9" w:rsidRDefault="008B46A9" w:rsidP="00FB0E30">
      <w:pPr>
        <w:jc w:val="both"/>
      </w:pPr>
    </w:p>
    <w:p w:rsidR="008B46A9" w:rsidRDefault="008B46A9" w:rsidP="00FB0E30">
      <w:pPr>
        <w:jc w:val="both"/>
      </w:pPr>
    </w:p>
    <w:p w:rsidR="00353940" w:rsidRDefault="00353940" w:rsidP="00FB0E30">
      <w:pPr>
        <w:jc w:val="both"/>
      </w:pPr>
    </w:p>
    <w:p w:rsidR="00353940" w:rsidRDefault="00353940" w:rsidP="00FB0E30">
      <w:pPr>
        <w:jc w:val="both"/>
      </w:pPr>
    </w:p>
    <w:p w:rsidR="00455F7D" w:rsidRDefault="00455F7D" w:rsidP="00FB0E30">
      <w:pPr>
        <w:jc w:val="both"/>
      </w:pPr>
    </w:p>
    <w:p w:rsidR="00B22425" w:rsidRDefault="008B46A9" w:rsidP="00FB0E30">
      <w:pPr>
        <w:jc w:val="both"/>
      </w:pPr>
      <w:r>
        <w:t>Ing. arch. Alexandros Kaminaras</w:t>
      </w:r>
    </w:p>
    <w:p w:rsidR="008B46A9" w:rsidRDefault="008B46A9" w:rsidP="00FB0E30">
      <w:pPr>
        <w:jc w:val="both"/>
      </w:pPr>
      <w:r>
        <w:t>starosta</w:t>
      </w: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353940" w:rsidRDefault="00353940" w:rsidP="00FB0E30">
      <w:pPr>
        <w:jc w:val="both"/>
      </w:pPr>
    </w:p>
    <w:p w:rsidR="00353940" w:rsidRDefault="00353940" w:rsidP="00FB0E30">
      <w:pPr>
        <w:jc w:val="both"/>
      </w:pPr>
    </w:p>
    <w:p w:rsidR="00353940" w:rsidRDefault="00353940" w:rsidP="00FB0E30">
      <w:pPr>
        <w:jc w:val="both"/>
      </w:pPr>
    </w:p>
    <w:p w:rsidR="00353940" w:rsidRDefault="00353940" w:rsidP="00FB0E30">
      <w:pPr>
        <w:jc w:val="both"/>
      </w:pPr>
    </w:p>
    <w:p w:rsidR="00353940" w:rsidRDefault="00353940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  <w:bookmarkStart w:id="1" w:name="_Hlk55470570"/>
    </w:p>
    <w:bookmarkEnd w:id="1"/>
    <w:p w:rsidR="00455F7D" w:rsidRDefault="00455F7D" w:rsidP="00FB0E30">
      <w:pPr>
        <w:jc w:val="both"/>
      </w:pPr>
    </w:p>
    <w:sectPr w:rsidR="00455F7D" w:rsidSect="00B56F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247" w:bottom="289" w:left="124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2FC" w:rsidRDefault="00BF52FC" w:rsidP="001D520C">
      <w:r>
        <w:separator/>
      </w:r>
    </w:p>
  </w:endnote>
  <w:endnote w:type="continuationSeparator" w:id="0">
    <w:p w:rsidR="00BF52FC" w:rsidRDefault="00BF52FC" w:rsidP="001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Default="00F531D6" w:rsidP="00B56F64">
    <w:pPr>
      <w:pStyle w:val="Zpat"/>
      <w:rPr>
        <w:rFonts w:ascii="Georgia" w:hAnsi="Georgia" w:cs="Georgia"/>
        <w:color w:val="404040"/>
      </w:rPr>
    </w:pPr>
  </w:p>
  <w:p w:rsidR="00F531D6" w:rsidRPr="002549A2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F531D6" w:rsidRDefault="00F531D6" w:rsidP="00B56F64">
    <w:pPr>
      <w:pStyle w:val="Zpat"/>
      <w:rPr>
        <w:rFonts w:ascii="Times New Roman" w:hAnsi="Times New Roman" w:cs="Times New Roman"/>
        <w:color w:val="auto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smallCaps/>
        <w:color w:val="595959"/>
        <w:sz w:val="16"/>
        <w:szCs w:val="16"/>
      </w:rPr>
    </w:pPr>
  </w:p>
  <w:p w:rsidR="00F531D6" w:rsidRPr="002549A2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F531D6" w:rsidRPr="00505425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2FC" w:rsidRDefault="00BF52FC" w:rsidP="001D520C">
      <w:r>
        <w:separator/>
      </w:r>
    </w:p>
  </w:footnote>
  <w:footnote w:type="continuationSeparator" w:id="0">
    <w:p w:rsidR="00BF52FC" w:rsidRDefault="00BF52FC" w:rsidP="001D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Pr="002D1B45" w:rsidRDefault="00F531D6" w:rsidP="00B56F64">
    <w:pPr>
      <w:rPr>
        <w:sz w:val="16"/>
        <w:szCs w:val="16"/>
      </w:rPr>
    </w:pPr>
  </w:p>
  <w:p w:rsidR="00F531D6" w:rsidRPr="00987E52" w:rsidRDefault="00F531D6" w:rsidP="00B56F64">
    <w:pPr>
      <w:rPr>
        <w:caps/>
        <w:smallCaps/>
        <w:sz w:val="18"/>
        <w:szCs w:val="18"/>
      </w:rPr>
    </w:pPr>
  </w:p>
  <w:p w:rsidR="00F531D6" w:rsidRDefault="00F531D6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AA859B" wp14:editId="01D468D3">
          <wp:simplePos x="0" y="0"/>
          <wp:positionH relativeFrom="column">
            <wp:posOffset>2813685</wp:posOffset>
          </wp:positionH>
          <wp:positionV relativeFrom="paragraph">
            <wp:posOffset>31115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1D6" w:rsidRDefault="00F531D6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</w:p>
  <w:p w:rsidR="00F531D6" w:rsidRPr="008B46A9" w:rsidRDefault="00F531D6" w:rsidP="008B46A9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F531D6" w:rsidRDefault="00F531D6" w:rsidP="00B56F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Default="00F531D6" w:rsidP="00B56F64"/>
  <w:p w:rsidR="00F531D6" w:rsidRPr="006A6F72" w:rsidRDefault="00F531D6" w:rsidP="00B56F64">
    <w:pPr>
      <w:rPr>
        <w:caps/>
        <w:smallCap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60E24" wp14:editId="65194A5A">
          <wp:simplePos x="0" y="0"/>
          <wp:positionH relativeFrom="column">
            <wp:posOffset>2813685</wp:posOffset>
          </wp:positionH>
          <wp:positionV relativeFrom="paragraph">
            <wp:posOffset>125730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1D6" w:rsidRDefault="00F531D6" w:rsidP="00B56F64">
    <w:pPr>
      <w:tabs>
        <w:tab w:val="left" w:pos="1575"/>
        <w:tab w:val="left" w:pos="3062"/>
      </w:tabs>
      <w:rPr>
        <w:rFonts w:ascii="Georgia" w:hAnsi="Georgia"/>
        <w:smallCaps/>
        <w:sz w:val="32"/>
        <w:szCs w:val="32"/>
      </w:rPr>
    </w:pPr>
  </w:p>
  <w:p w:rsidR="00F531D6" w:rsidRPr="002C0D11" w:rsidRDefault="00F531D6" w:rsidP="00B56F64">
    <w:pPr>
      <w:tabs>
        <w:tab w:val="left" w:pos="3062"/>
      </w:tabs>
      <w:jc w:val="center"/>
      <w:rPr>
        <w:rFonts w:ascii="Georgia" w:hAnsi="Georgia"/>
        <w:smallCaps/>
        <w:sz w:val="28"/>
        <w:szCs w:val="28"/>
      </w:rPr>
    </w:pPr>
  </w:p>
  <w:p w:rsidR="00F531D6" w:rsidRPr="004664CC" w:rsidRDefault="00F531D6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F531D6" w:rsidRPr="004664CC" w:rsidRDefault="00F531D6" w:rsidP="00B56F64">
    <w:pPr>
      <w:tabs>
        <w:tab w:val="left" w:pos="3062"/>
      </w:tabs>
      <w:jc w:val="center"/>
      <w:rPr>
        <w:rFonts w:ascii="Georgia" w:hAnsi="Georgia"/>
        <w:smallCaps/>
        <w:sz w:val="8"/>
        <w:szCs w:val="8"/>
      </w:rPr>
    </w:pPr>
  </w:p>
  <w:p w:rsidR="00F531D6" w:rsidRPr="00E555BB" w:rsidRDefault="00F531D6" w:rsidP="00B56F64">
    <w:pPr>
      <w:jc w:val="center"/>
      <w:rPr>
        <w:rFonts w:ascii="Georgia" w:hAnsi="Georgia"/>
        <w:caps/>
        <w:sz w:val="16"/>
      </w:rPr>
    </w:pPr>
    <w:r>
      <w:rPr>
        <w:rFonts w:ascii="Georgia" w:hAnsi="Georgia"/>
        <w:caps/>
        <w:sz w:val="16"/>
      </w:rPr>
      <w:t>starosta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C7B"/>
    <w:multiLevelType w:val="hybridMultilevel"/>
    <w:tmpl w:val="0832D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D003C"/>
    <w:multiLevelType w:val="hybridMultilevel"/>
    <w:tmpl w:val="694E5CB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DA"/>
    <w:rsid w:val="00000680"/>
    <w:rsid w:val="0002079D"/>
    <w:rsid w:val="000238DC"/>
    <w:rsid w:val="00044C4A"/>
    <w:rsid w:val="00045442"/>
    <w:rsid w:val="00045E2D"/>
    <w:rsid w:val="0004746E"/>
    <w:rsid w:val="00061122"/>
    <w:rsid w:val="00061FBA"/>
    <w:rsid w:val="000A316D"/>
    <w:rsid w:val="000B296F"/>
    <w:rsid w:val="000E750D"/>
    <w:rsid w:val="0011239E"/>
    <w:rsid w:val="00142B21"/>
    <w:rsid w:val="00152B1D"/>
    <w:rsid w:val="00162C32"/>
    <w:rsid w:val="00166BA5"/>
    <w:rsid w:val="00183FFB"/>
    <w:rsid w:val="00190B44"/>
    <w:rsid w:val="0019202E"/>
    <w:rsid w:val="001B78EB"/>
    <w:rsid w:val="001C26A7"/>
    <w:rsid w:val="001D3AEC"/>
    <w:rsid w:val="001D520C"/>
    <w:rsid w:val="001E0631"/>
    <w:rsid w:val="00222E6D"/>
    <w:rsid w:val="0025342D"/>
    <w:rsid w:val="00253A4C"/>
    <w:rsid w:val="00260EAB"/>
    <w:rsid w:val="00267711"/>
    <w:rsid w:val="0027298F"/>
    <w:rsid w:val="002840AE"/>
    <w:rsid w:val="002968FD"/>
    <w:rsid w:val="002C28A1"/>
    <w:rsid w:val="002C3EBD"/>
    <w:rsid w:val="002D01B8"/>
    <w:rsid w:val="002D7208"/>
    <w:rsid w:val="002E0669"/>
    <w:rsid w:val="002E22A1"/>
    <w:rsid w:val="002F57C4"/>
    <w:rsid w:val="00306693"/>
    <w:rsid w:val="00314B2B"/>
    <w:rsid w:val="00316329"/>
    <w:rsid w:val="00323ED0"/>
    <w:rsid w:val="003252A0"/>
    <w:rsid w:val="00327D36"/>
    <w:rsid w:val="00337A85"/>
    <w:rsid w:val="00353940"/>
    <w:rsid w:val="00354F79"/>
    <w:rsid w:val="0039122C"/>
    <w:rsid w:val="0039272D"/>
    <w:rsid w:val="003B1C08"/>
    <w:rsid w:val="003B5F08"/>
    <w:rsid w:val="003B6DEE"/>
    <w:rsid w:val="003D65DA"/>
    <w:rsid w:val="003D79FD"/>
    <w:rsid w:val="003E032E"/>
    <w:rsid w:val="003F0D63"/>
    <w:rsid w:val="0040564B"/>
    <w:rsid w:val="0040796A"/>
    <w:rsid w:val="00426C75"/>
    <w:rsid w:val="0044717B"/>
    <w:rsid w:val="00453491"/>
    <w:rsid w:val="00455F7D"/>
    <w:rsid w:val="0048255D"/>
    <w:rsid w:val="004E7399"/>
    <w:rsid w:val="0050375B"/>
    <w:rsid w:val="0051413D"/>
    <w:rsid w:val="005675A4"/>
    <w:rsid w:val="0057482C"/>
    <w:rsid w:val="00580B00"/>
    <w:rsid w:val="00585D0D"/>
    <w:rsid w:val="005861AB"/>
    <w:rsid w:val="00587575"/>
    <w:rsid w:val="005A721E"/>
    <w:rsid w:val="005B6143"/>
    <w:rsid w:val="005C1F8F"/>
    <w:rsid w:val="005E6019"/>
    <w:rsid w:val="00641378"/>
    <w:rsid w:val="006522EC"/>
    <w:rsid w:val="00665C19"/>
    <w:rsid w:val="006739D9"/>
    <w:rsid w:val="006A005B"/>
    <w:rsid w:val="006A6583"/>
    <w:rsid w:val="006E2DB1"/>
    <w:rsid w:val="006F72E5"/>
    <w:rsid w:val="00706DE8"/>
    <w:rsid w:val="00742C84"/>
    <w:rsid w:val="007738E9"/>
    <w:rsid w:val="00792919"/>
    <w:rsid w:val="007C2BFC"/>
    <w:rsid w:val="007C64B2"/>
    <w:rsid w:val="007D3ECC"/>
    <w:rsid w:val="007D4410"/>
    <w:rsid w:val="007D7EAF"/>
    <w:rsid w:val="00806695"/>
    <w:rsid w:val="00812EA9"/>
    <w:rsid w:val="00832885"/>
    <w:rsid w:val="00845B80"/>
    <w:rsid w:val="00866A42"/>
    <w:rsid w:val="0088237E"/>
    <w:rsid w:val="008B46A9"/>
    <w:rsid w:val="0091419D"/>
    <w:rsid w:val="009211B9"/>
    <w:rsid w:val="009329BB"/>
    <w:rsid w:val="00941D0B"/>
    <w:rsid w:val="00947682"/>
    <w:rsid w:val="00953D4B"/>
    <w:rsid w:val="00963C36"/>
    <w:rsid w:val="0096522E"/>
    <w:rsid w:val="00996E7A"/>
    <w:rsid w:val="009A2FB9"/>
    <w:rsid w:val="009A436E"/>
    <w:rsid w:val="009B4721"/>
    <w:rsid w:val="009C1AD4"/>
    <w:rsid w:val="009C396F"/>
    <w:rsid w:val="009D145A"/>
    <w:rsid w:val="00A214CA"/>
    <w:rsid w:val="00A45012"/>
    <w:rsid w:val="00A72C9E"/>
    <w:rsid w:val="00A825A2"/>
    <w:rsid w:val="00B22425"/>
    <w:rsid w:val="00B30BFB"/>
    <w:rsid w:val="00B471EE"/>
    <w:rsid w:val="00B56F64"/>
    <w:rsid w:val="00B9572E"/>
    <w:rsid w:val="00BB144A"/>
    <w:rsid w:val="00BB3B8A"/>
    <w:rsid w:val="00BB43A3"/>
    <w:rsid w:val="00BB5D6C"/>
    <w:rsid w:val="00BD0CA2"/>
    <w:rsid w:val="00BE61DA"/>
    <w:rsid w:val="00BE62CB"/>
    <w:rsid w:val="00BE6A05"/>
    <w:rsid w:val="00BF52FC"/>
    <w:rsid w:val="00C305AE"/>
    <w:rsid w:val="00C306CE"/>
    <w:rsid w:val="00C30C4C"/>
    <w:rsid w:val="00C34902"/>
    <w:rsid w:val="00C35F43"/>
    <w:rsid w:val="00C51482"/>
    <w:rsid w:val="00C8293D"/>
    <w:rsid w:val="00CB0988"/>
    <w:rsid w:val="00CC793D"/>
    <w:rsid w:val="00CF207E"/>
    <w:rsid w:val="00CF31C7"/>
    <w:rsid w:val="00D12453"/>
    <w:rsid w:val="00D2085C"/>
    <w:rsid w:val="00D659EE"/>
    <w:rsid w:val="00D663C7"/>
    <w:rsid w:val="00D672FE"/>
    <w:rsid w:val="00DB7E8D"/>
    <w:rsid w:val="00DC1838"/>
    <w:rsid w:val="00DD507C"/>
    <w:rsid w:val="00E100B3"/>
    <w:rsid w:val="00E17B92"/>
    <w:rsid w:val="00E379F0"/>
    <w:rsid w:val="00E42B6E"/>
    <w:rsid w:val="00E456B0"/>
    <w:rsid w:val="00E77C3B"/>
    <w:rsid w:val="00E8106C"/>
    <w:rsid w:val="00EC55A6"/>
    <w:rsid w:val="00EF01FE"/>
    <w:rsid w:val="00F0198B"/>
    <w:rsid w:val="00F366EB"/>
    <w:rsid w:val="00F4480F"/>
    <w:rsid w:val="00F531D6"/>
    <w:rsid w:val="00F775BF"/>
    <w:rsid w:val="00FB0E30"/>
    <w:rsid w:val="00FD1F74"/>
    <w:rsid w:val="00FD3D04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7DF8"/>
  <w15:docId w15:val="{7892F2B2-6E54-4C82-B0CF-D97AF98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61D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autoRedefine/>
    <w:uiPriority w:val="99"/>
    <w:rsid w:val="00BE61DA"/>
    <w:pPr>
      <w:tabs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E6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BE61DA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color w:val="003C69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E61DA"/>
    <w:rPr>
      <w:rFonts w:ascii="Arial" w:eastAsia="Times New Roman" w:hAnsi="Arial" w:cs="Arial"/>
      <w:color w:val="003C69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E61DA"/>
    <w:rPr>
      <w:rFonts w:cs="Times New Roman"/>
      <w:color w:val="0000FF"/>
      <w:u w:val="single"/>
    </w:rPr>
  </w:style>
  <w:style w:type="paragraph" w:customStyle="1" w:styleId="Noparagraphstyle">
    <w:name w:val="[No paragraph style]"/>
    <w:rsid w:val="00BE61D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6D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45B8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45B8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845B80"/>
    <w:pPr>
      <w:keepNext/>
      <w:keepLines/>
      <w:spacing w:before="120"/>
      <w:jc w:val="center"/>
      <w:outlineLvl w:val="0"/>
    </w:pPr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C305A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55F7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5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va@velkemeziric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7AA0B-F2A4-4FE6-93A9-83A0E8DC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</dc:creator>
  <cp:lastModifiedBy>Hudková Michaela</cp:lastModifiedBy>
  <cp:revision>11</cp:revision>
  <cp:lastPrinted>2020-10-15T07:06:00Z</cp:lastPrinted>
  <dcterms:created xsi:type="dcterms:W3CDTF">2020-10-15T07:08:00Z</dcterms:created>
  <dcterms:modified xsi:type="dcterms:W3CDTF">2020-11-06T08:38:00Z</dcterms:modified>
</cp:coreProperties>
</file>