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AF" w:rsidRPr="006B38FC" w:rsidRDefault="00F54FAF" w:rsidP="00E158A0">
      <w:pPr>
        <w:jc w:val="center"/>
        <w:rPr>
          <w:b/>
          <w:sz w:val="32"/>
          <w:szCs w:val="32"/>
        </w:rPr>
      </w:pPr>
      <w:r w:rsidRPr="006B38FC">
        <w:rPr>
          <w:b/>
          <w:sz w:val="32"/>
          <w:szCs w:val="32"/>
        </w:rPr>
        <w:t>Město Velké Meziříčí</w:t>
      </w:r>
      <w:bookmarkStart w:id="0" w:name="_GoBack"/>
      <w:bookmarkEnd w:id="0"/>
    </w:p>
    <w:p w:rsidR="00F54FAF" w:rsidRPr="006B38FC" w:rsidRDefault="00F54FAF" w:rsidP="00F54FAF">
      <w:pPr>
        <w:jc w:val="center"/>
        <w:rPr>
          <w:sz w:val="32"/>
          <w:szCs w:val="32"/>
        </w:rPr>
      </w:pPr>
      <w:r w:rsidRPr="006B38FC">
        <w:rPr>
          <w:sz w:val="32"/>
          <w:szCs w:val="32"/>
        </w:rPr>
        <w:t>Radnická 29/1, 594 13 Velké Meziříčí</w:t>
      </w:r>
    </w:p>
    <w:p w:rsidR="00F54FAF" w:rsidRPr="006B38FC" w:rsidRDefault="00F54FAF" w:rsidP="00F54FAF">
      <w:pPr>
        <w:jc w:val="both"/>
      </w:pPr>
    </w:p>
    <w:p w:rsidR="00BC688B" w:rsidRDefault="00F54FAF" w:rsidP="00F54FAF">
      <w:pPr>
        <w:jc w:val="center"/>
        <w:rPr>
          <w:b/>
          <w:sz w:val="28"/>
          <w:szCs w:val="28"/>
        </w:rPr>
      </w:pPr>
      <w:r w:rsidRPr="006B38FC">
        <w:rPr>
          <w:b/>
          <w:sz w:val="28"/>
          <w:szCs w:val="28"/>
        </w:rPr>
        <w:t>Roční zpráva o výsledcích finančních kontrol</w:t>
      </w:r>
      <w:r w:rsidR="00207A95" w:rsidRPr="006B38FC">
        <w:rPr>
          <w:b/>
          <w:sz w:val="28"/>
          <w:szCs w:val="28"/>
        </w:rPr>
        <w:t xml:space="preserve"> ve zkráceném rozsahu</w:t>
      </w:r>
    </w:p>
    <w:p w:rsidR="00F54FAF" w:rsidRPr="006B38FC" w:rsidRDefault="005852CA" w:rsidP="00F54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za r. 2017</w:t>
      </w:r>
    </w:p>
    <w:p w:rsidR="00F54FAF" w:rsidRPr="006B38FC" w:rsidRDefault="00F54FAF" w:rsidP="00F54FAF">
      <w:pPr>
        <w:jc w:val="both"/>
      </w:pPr>
    </w:p>
    <w:p w:rsidR="00F54FAF" w:rsidRDefault="00F54FAF" w:rsidP="00F54FAF">
      <w:pPr>
        <w:pStyle w:val="Odstavecseseznamem"/>
        <w:numPr>
          <w:ilvl w:val="0"/>
          <w:numId w:val="1"/>
        </w:numPr>
        <w:jc w:val="center"/>
        <w:rPr>
          <w:b/>
          <w:u w:val="single"/>
        </w:rPr>
      </w:pPr>
      <w:r w:rsidRPr="006B38FC">
        <w:rPr>
          <w:b/>
          <w:u w:val="single"/>
        </w:rPr>
        <w:t>Zhodnocení výsledků řídících a veřejnosprávních kontrol</w:t>
      </w:r>
    </w:p>
    <w:p w:rsidR="00356D10" w:rsidRPr="006B38FC" w:rsidRDefault="00356D10" w:rsidP="00356D10">
      <w:pPr>
        <w:pStyle w:val="Odstavecseseznamem"/>
        <w:rPr>
          <w:b/>
          <w:u w:val="single"/>
        </w:rPr>
      </w:pPr>
    </w:p>
    <w:p w:rsidR="00F54FAF" w:rsidRPr="006B38FC" w:rsidRDefault="00F54FAF" w:rsidP="00F54FAF">
      <w:pPr>
        <w:pStyle w:val="Odstavecseseznamem"/>
        <w:numPr>
          <w:ilvl w:val="0"/>
          <w:numId w:val="2"/>
        </w:numPr>
        <w:jc w:val="center"/>
        <w:rPr>
          <w:b/>
          <w:u w:val="single"/>
        </w:rPr>
      </w:pPr>
      <w:r w:rsidRPr="006B38FC">
        <w:rPr>
          <w:b/>
          <w:u w:val="single"/>
        </w:rPr>
        <w:t>Zhodnocení výsledků řídících kontrol</w:t>
      </w:r>
    </w:p>
    <w:p w:rsidR="00F54FAF" w:rsidRDefault="00F54FAF" w:rsidP="00F54FAF">
      <w:pPr>
        <w:jc w:val="center"/>
        <w:rPr>
          <w:b/>
          <w:u w:val="single"/>
        </w:rPr>
      </w:pPr>
      <w:r w:rsidRPr="006B38FC">
        <w:rPr>
          <w:b/>
          <w:u w:val="single"/>
        </w:rPr>
        <w:t>Město Velké Meziříčí</w:t>
      </w:r>
    </w:p>
    <w:p w:rsidR="00CB6E60" w:rsidRPr="006B38FC" w:rsidRDefault="00CB6E60" w:rsidP="00F54FAF">
      <w:pPr>
        <w:jc w:val="center"/>
        <w:rPr>
          <w:b/>
          <w:u w:val="single"/>
        </w:rPr>
      </w:pPr>
    </w:p>
    <w:p w:rsidR="00F54FAF" w:rsidRDefault="00F54FAF" w:rsidP="00F54FAF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6B38FC">
        <w:rPr>
          <w:b/>
        </w:rPr>
        <w:t>Stručné zhodnocení výsledků řídících kontrol za město Velké Meziříčí</w:t>
      </w:r>
    </w:p>
    <w:p w:rsidR="001D140F" w:rsidRDefault="001D140F" w:rsidP="001D140F">
      <w:pPr>
        <w:pStyle w:val="Odstavecseseznamem"/>
        <w:ind w:left="360"/>
        <w:jc w:val="both"/>
        <w:rPr>
          <w:b/>
        </w:rPr>
      </w:pPr>
    </w:p>
    <w:p w:rsidR="001D140F" w:rsidRDefault="001D140F" w:rsidP="007F392F">
      <w:pPr>
        <w:ind w:left="360"/>
        <w:jc w:val="both"/>
        <w:rPr>
          <w:bCs/>
        </w:rPr>
      </w:pPr>
      <w:r>
        <w:rPr>
          <w:bCs/>
        </w:rPr>
        <w:t>Vnitřní kontrolní systém a jeho fungování je upraveno Směrnicí č. 1/2005, kterou se stanoví systém finanční kontroly města Velké Meziříčí, jejíž součástí je příloha dispozičních oprávnění při finančních a hospodářských operacích pravidelně aktualizovaných a nově schválenou směrnicí Zásady pro zpracování a oběh účetních dokladů města Velké Meziříčí, vydanou Radou města dne 23. 8. 2017 s účinností od 24. 8. 2017 (vnitřní směrnice č. 2/2017).</w:t>
      </w:r>
    </w:p>
    <w:p w:rsidR="001D140F" w:rsidRDefault="001D140F" w:rsidP="001D140F">
      <w:pPr>
        <w:jc w:val="both"/>
        <w:rPr>
          <w:bCs/>
        </w:rPr>
      </w:pPr>
    </w:p>
    <w:p w:rsidR="009A1A08" w:rsidRPr="005B3B80" w:rsidRDefault="009A1A08" w:rsidP="005B3B8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F54FAF" w:rsidRDefault="00F54FAF" w:rsidP="00F54FAF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6B38FC">
        <w:rPr>
          <w:b/>
        </w:rPr>
        <w:t>Veřejná finanční podpora – přehled příjemců, výsledky kontrol vykonaných u příjemců podpory</w:t>
      </w:r>
    </w:p>
    <w:p w:rsidR="001D140F" w:rsidRDefault="001D140F" w:rsidP="001D140F">
      <w:pPr>
        <w:jc w:val="both"/>
        <w:rPr>
          <w:bCs/>
          <w:i/>
        </w:rPr>
      </w:pPr>
    </w:p>
    <w:p w:rsidR="001D140F" w:rsidRDefault="001D140F" w:rsidP="001D140F">
      <w:pPr>
        <w:jc w:val="both"/>
        <w:rPr>
          <w:bCs/>
        </w:rPr>
      </w:pPr>
      <w:r>
        <w:rPr>
          <w:bCs/>
        </w:rPr>
        <w:t xml:space="preserve">Kontrola poskytnutých dotací je prováděna finančním odborem na základě podmínek uvedených v uzavřených smlouvách o dotacích. Příjemci dotací předkládají v rámci vyúčtování dotace kopie účetních dokladů a dokladů o úhradě v souladu s daným účelem použití schválené dotace. U darů se vyúčtování nepředkládá. U žádného z příjemců poskytnutých dotací za rok 2017 </w:t>
      </w:r>
      <w:r w:rsidRPr="00B568B0">
        <w:rPr>
          <w:b/>
          <w:bCs/>
        </w:rPr>
        <w:t>nebyly zjištěny při předložení dokladů o vyúčtování dotací žádné chyby a nedostatky</w:t>
      </w:r>
      <w:r>
        <w:rPr>
          <w:bCs/>
        </w:rPr>
        <w:t>, které by znamenaly porušení rozpočtové kázně.</w:t>
      </w:r>
    </w:p>
    <w:p w:rsidR="001D140F" w:rsidRDefault="001D140F" w:rsidP="001D140F">
      <w:pPr>
        <w:jc w:val="both"/>
        <w:rPr>
          <w:bCs/>
        </w:rPr>
      </w:pPr>
    </w:p>
    <w:p w:rsidR="001D140F" w:rsidRDefault="001D140F" w:rsidP="001D140F">
      <w:pPr>
        <w:jc w:val="both"/>
        <w:rPr>
          <w:bCs/>
        </w:rPr>
      </w:pPr>
      <w:r>
        <w:rPr>
          <w:bCs/>
        </w:rPr>
        <w:t>V roce 2017 byly provedeny finančním výborem následující kontroly:</w:t>
      </w:r>
    </w:p>
    <w:p w:rsidR="001D140F" w:rsidRDefault="001D140F" w:rsidP="001D140F">
      <w:pPr>
        <w:numPr>
          <w:ilvl w:val="0"/>
          <w:numId w:val="10"/>
        </w:numPr>
        <w:jc w:val="both"/>
        <w:rPr>
          <w:bCs/>
        </w:rPr>
      </w:pPr>
      <w:r w:rsidRPr="00541591">
        <w:rPr>
          <w:b/>
          <w:bCs/>
          <w:i/>
        </w:rPr>
        <w:t>kontrola organizace založené městem – Jupiter clubu s.r.o.</w:t>
      </w:r>
      <w:r>
        <w:rPr>
          <w:bCs/>
        </w:rPr>
        <w:t xml:space="preserve"> </w:t>
      </w:r>
    </w:p>
    <w:p w:rsidR="001D140F" w:rsidRDefault="001D140F" w:rsidP="001D140F">
      <w:pPr>
        <w:jc w:val="both"/>
        <w:rPr>
          <w:bCs/>
        </w:rPr>
      </w:pPr>
      <w:r>
        <w:rPr>
          <w:bCs/>
        </w:rPr>
        <w:t>Předmětem kontroly provedené finančním výborem byla:</w:t>
      </w:r>
    </w:p>
    <w:p w:rsidR="001D140F" w:rsidRDefault="001D140F" w:rsidP="001D140F">
      <w:pPr>
        <w:jc w:val="both"/>
        <w:rPr>
          <w:bCs/>
        </w:rPr>
      </w:pPr>
      <w:r>
        <w:rPr>
          <w:bCs/>
        </w:rPr>
        <w:t>Kontrola finančních částek, které jsou uváděny jako neuhrazená inzerce města a kontrola finančních částek za neúčtované aktivity (podpora PO Dóza, škol a zájmových útvarů.</w:t>
      </w:r>
    </w:p>
    <w:p w:rsidR="001D140F" w:rsidRDefault="001D140F" w:rsidP="001D140F">
      <w:pPr>
        <w:jc w:val="both"/>
        <w:rPr>
          <w:bCs/>
        </w:rPr>
      </w:pPr>
      <w:r>
        <w:rPr>
          <w:bCs/>
        </w:rPr>
        <w:t>Kontrolovaným obdobím byly roky 2010-2015. Kontrola byla vykonána dne 5. 4. 2017.</w:t>
      </w:r>
    </w:p>
    <w:p w:rsidR="001D140F" w:rsidRDefault="001D140F" w:rsidP="001D140F">
      <w:pPr>
        <w:jc w:val="both"/>
        <w:rPr>
          <w:bCs/>
        </w:rPr>
      </w:pPr>
      <w:r>
        <w:rPr>
          <w:bCs/>
          <w:u w:val="single"/>
        </w:rPr>
        <w:t>Závěr z kontroly:</w:t>
      </w:r>
      <w:r>
        <w:rPr>
          <w:bCs/>
        </w:rPr>
        <w:t xml:space="preserve"> </w:t>
      </w:r>
    </w:p>
    <w:p w:rsidR="001D140F" w:rsidRDefault="001D140F" w:rsidP="001D140F">
      <w:pPr>
        <w:jc w:val="both"/>
        <w:rPr>
          <w:bCs/>
        </w:rPr>
      </w:pPr>
      <w:r>
        <w:rPr>
          <w:bCs/>
        </w:rPr>
        <w:t>Na základě kontrolních zjištění dospěl finanční výbor k závěru, že neshledal žádná pochybení v předložených dokumentech, které byly předmětem kontroly. Finanční prostředky poskytnuté na podporu činností příspěvkových organizací, zájmových útvarů a spolků občanů města odpovídají požadavkům, které město jako 100% vlastník po Jupiter clubu vyžaduje.</w:t>
      </w:r>
    </w:p>
    <w:p w:rsidR="001D140F" w:rsidRPr="001360F2" w:rsidRDefault="001D140F" w:rsidP="001D140F">
      <w:pPr>
        <w:numPr>
          <w:ilvl w:val="0"/>
          <w:numId w:val="10"/>
        </w:numPr>
        <w:jc w:val="both"/>
        <w:rPr>
          <w:bCs/>
        </w:rPr>
      </w:pPr>
      <w:r w:rsidRPr="001360F2">
        <w:rPr>
          <w:bCs/>
          <w:i/>
        </w:rPr>
        <w:t>kontrola poskytnutých dotací za roky 2013-2015 městem Velké Meziříčí sportovním oddílům:</w:t>
      </w:r>
    </w:p>
    <w:p w:rsidR="001D140F" w:rsidRPr="001360F2" w:rsidRDefault="001D140F" w:rsidP="001D140F">
      <w:pPr>
        <w:numPr>
          <w:ilvl w:val="0"/>
          <w:numId w:val="11"/>
        </w:numPr>
        <w:jc w:val="both"/>
        <w:rPr>
          <w:bCs/>
        </w:rPr>
      </w:pPr>
      <w:r w:rsidRPr="001360F2">
        <w:rPr>
          <w:bCs/>
          <w:i/>
        </w:rPr>
        <w:t>HHK Velké Meziříčí</w:t>
      </w:r>
    </w:p>
    <w:p w:rsidR="001D140F" w:rsidRPr="001360F2" w:rsidRDefault="001D140F" w:rsidP="001D140F">
      <w:pPr>
        <w:numPr>
          <w:ilvl w:val="0"/>
          <w:numId w:val="11"/>
        </w:numPr>
        <w:jc w:val="both"/>
        <w:rPr>
          <w:bCs/>
        </w:rPr>
      </w:pPr>
      <w:r w:rsidRPr="001360F2">
        <w:rPr>
          <w:bCs/>
          <w:i/>
        </w:rPr>
        <w:t>FC Velké Meziříčí</w:t>
      </w:r>
    </w:p>
    <w:p w:rsidR="001D140F" w:rsidRPr="001360F2" w:rsidRDefault="001D140F" w:rsidP="001D140F">
      <w:pPr>
        <w:numPr>
          <w:ilvl w:val="0"/>
          <w:numId w:val="11"/>
        </w:numPr>
        <w:jc w:val="both"/>
        <w:rPr>
          <w:bCs/>
        </w:rPr>
      </w:pPr>
      <w:r w:rsidRPr="001360F2">
        <w:rPr>
          <w:bCs/>
          <w:i/>
        </w:rPr>
        <w:t>TJ Sokol Velké Meziříčí</w:t>
      </w:r>
    </w:p>
    <w:p w:rsidR="001D140F" w:rsidRPr="001360F2" w:rsidRDefault="001D140F" w:rsidP="001D140F">
      <w:pPr>
        <w:numPr>
          <w:ilvl w:val="0"/>
          <w:numId w:val="11"/>
        </w:numPr>
        <w:jc w:val="both"/>
        <w:rPr>
          <w:bCs/>
        </w:rPr>
      </w:pPr>
      <w:r w:rsidRPr="001360F2">
        <w:rPr>
          <w:bCs/>
          <w:i/>
        </w:rPr>
        <w:t>BK Velké Meziříčí</w:t>
      </w:r>
    </w:p>
    <w:p w:rsidR="001D140F" w:rsidRDefault="001D140F" w:rsidP="001D140F">
      <w:pPr>
        <w:jc w:val="both"/>
        <w:rPr>
          <w:bCs/>
        </w:rPr>
      </w:pPr>
      <w:r>
        <w:rPr>
          <w:bCs/>
        </w:rPr>
        <w:lastRenderedPageBreak/>
        <w:t xml:space="preserve">Kontrola účetních dokladů proběhla na základě předložených podkladů finančním odborem </w:t>
      </w:r>
      <w:proofErr w:type="spellStart"/>
      <w:r>
        <w:rPr>
          <w:bCs/>
        </w:rPr>
        <w:t>MěÚ</w:t>
      </w:r>
      <w:proofErr w:type="spellEnd"/>
      <w:r>
        <w:rPr>
          <w:bCs/>
        </w:rPr>
        <w:t>.</w:t>
      </w:r>
    </w:p>
    <w:p w:rsidR="00BE50E7" w:rsidRPr="00505414" w:rsidRDefault="00BE50E7" w:rsidP="00BE50E7">
      <w:pPr>
        <w:jc w:val="both"/>
        <w:rPr>
          <w:bCs/>
        </w:rPr>
      </w:pPr>
      <w:r>
        <w:rPr>
          <w:bCs/>
        </w:rPr>
        <w:t>Finanční výbor neshledal žádné závažné porušení účelu poskytnutých dotací, na základě zjištění navrhl do budoucích dotačních smluv upřesnit účel dotací pro jednoznačnost kontroly předložených dokladů.</w:t>
      </w:r>
    </w:p>
    <w:p w:rsidR="001D140F" w:rsidRDefault="001D140F" w:rsidP="001D140F">
      <w:pPr>
        <w:pStyle w:val="Odstavecseseznamem"/>
        <w:ind w:left="360"/>
        <w:jc w:val="both"/>
        <w:rPr>
          <w:b/>
        </w:rPr>
      </w:pPr>
    </w:p>
    <w:p w:rsidR="00F54FAF" w:rsidRPr="006B38FC" w:rsidRDefault="00F54FAF" w:rsidP="00F54FAF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6B38FC">
        <w:rPr>
          <w:b/>
        </w:rPr>
        <w:t>Porušení rozpočtové kázně, uložení pořádkových pokut a pokut za neplnění přijatých opatření. Kontrolní zjištění předaná k dalšímu řízení podle zvláštních předpisů</w:t>
      </w:r>
    </w:p>
    <w:p w:rsidR="00F54FAF" w:rsidRDefault="007F392F" w:rsidP="009A1A08">
      <w:pPr>
        <w:ind w:left="360"/>
        <w:jc w:val="both"/>
      </w:pPr>
      <w:r>
        <w:rPr>
          <w:bCs/>
        </w:rPr>
        <w:t>Za rok 2017 nebyl znám žádný případ porušení rozpočtové kázně, za který by uložilo Město Velké Meziříčí dan</w:t>
      </w:r>
      <w:r w:rsidR="00B529E7">
        <w:rPr>
          <w:bCs/>
        </w:rPr>
        <w:t>é osobě odvod do svého rozpočtu.</w:t>
      </w:r>
    </w:p>
    <w:p w:rsidR="009A1A08" w:rsidRPr="006B38FC" w:rsidRDefault="009A1A08" w:rsidP="009A1A08">
      <w:pPr>
        <w:ind w:left="360"/>
        <w:jc w:val="both"/>
      </w:pPr>
    </w:p>
    <w:p w:rsidR="00F54FAF" w:rsidRPr="006B38FC" w:rsidRDefault="00F54FAF" w:rsidP="00F54FAF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6B38FC">
        <w:rPr>
          <w:b/>
        </w:rPr>
        <w:t>Výsledky řídících kontrol, auditů, přezkoumání hospodaření a kontrol jinými orgány z</w:t>
      </w:r>
      <w:r w:rsidR="00DB37A8" w:rsidRPr="006B38FC">
        <w:rPr>
          <w:b/>
        </w:rPr>
        <w:t> </w:t>
      </w:r>
      <w:r w:rsidRPr="006B38FC">
        <w:rPr>
          <w:b/>
        </w:rPr>
        <w:t>ukončených kontrol nakládání s</w:t>
      </w:r>
      <w:r w:rsidR="00DB37A8" w:rsidRPr="006B38FC">
        <w:rPr>
          <w:b/>
        </w:rPr>
        <w:t> </w:t>
      </w:r>
      <w:r w:rsidRPr="006B38FC">
        <w:rPr>
          <w:b/>
        </w:rPr>
        <w:t>veřejnými prostředky – tabulka č. 2</w:t>
      </w:r>
    </w:p>
    <w:p w:rsidR="002534F5" w:rsidRDefault="002534F5" w:rsidP="002534F5">
      <w:pPr>
        <w:pStyle w:val="Odstavecseseznamem"/>
        <w:ind w:left="360"/>
        <w:jc w:val="both"/>
        <w:rPr>
          <w:bCs/>
        </w:rPr>
      </w:pPr>
      <w:r w:rsidRPr="002534F5">
        <w:rPr>
          <w:bCs/>
        </w:rPr>
        <w:t xml:space="preserve">Na základě sdělení živnostenského odboru byla za tento odbor udělena v r. 2017 pokuta za spáchání přestupku podle § 15 odst. 1 písm. a) z. </w:t>
      </w:r>
      <w:proofErr w:type="gramStart"/>
      <w:r w:rsidRPr="002534F5">
        <w:rPr>
          <w:bCs/>
        </w:rPr>
        <w:t>č.</w:t>
      </w:r>
      <w:proofErr w:type="gramEnd"/>
      <w:r w:rsidRPr="002534F5">
        <w:rPr>
          <w:bCs/>
        </w:rPr>
        <w:t xml:space="preserve"> 255/2012 Sb. ve výši 5.000,- Kč a k tomu 1.000,- Kč náklady řízení. Právní moc nabyta 29. 11. 2017.</w:t>
      </w:r>
    </w:p>
    <w:p w:rsidR="002534F5" w:rsidRPr="002534F5" w:rsidRDefault="002534F5" w:rsidP="002534F5">
      <w:pPr>
        <w:pStyle w:val="Odstavecseseznamem"/>
        <w:ind w:left="360"/>
        <w:jc w:val="both"/>
        <w:rPr>
          <w:bCs/>
        </w:rPr>
      </w:pPr>
    </w:p>
    <w:p w:rsidR="002534F5" w:rsidRPr="002534F5" w:rsidRDefault="002534F5" w:rsidP="00D666D0">
      <w:pPr>
        <w:ind w:left="360"/>
        <w:jc w:val="both"/>
        <w:rPr>
          <w:bCs/>
        </w:rPr>
      </w:pPr>
      <w:r w:rsidRPr="002534F5">
        <w:rPr>
          <w:bCs/>
        </w:rPr>
        <w:t>V r. 2017 nebyly uloženy žádné pokuty za nepřijetí nebo neplnění přijatých opatření k nápravě ve smyslu § 20 zákona o finanční kontrole, za které odpovídá finanční odbor.</w:t>
      </w:r>
    </w:p>
    <w:p w:rsidR="002534F5" w:rsidRPr="002534F5" w:rsidRDefault="002534F5" w:rsidP="002534F5">
      <w:pPr>
        <w:pStyle w:val="Odstavecseseznamem"/>
        <w:ind w:left="360"/>
        <w:jc w:val="both"/>
        <w:rPr>
          <w:bCs/>
        </w:rPr>
      </w:pPr>
    </w:p>
    <w:p w:rsidR="00FB2DAF" w:rsidRDefault="00800867" w:rsidP="00FB2DAF">
      <w:pPr>
        <w:ind w:left="36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Za finanční odbor nebyla žádná kontrolní zjištění předaná k dalšímu řízení podle zvláštních právních</w:t>
      </w:r>
      <w:r w:rsidR="002534F5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předpisů.</w:t>
      </w:r>
    </w:p>
    <w:p w:rsidR="00FB2DAF" w:rsidRDefault="00FB2DAF" w:rsidP="00FB2DAF">
      <w:pPr>
        <w:ind w:left="360"/>
        <w:jc w:val="both"/>
        <w:rPr>
          <w:rFonts w:eastAsiaTheme="minorHAnsi"/>
          <w:sz w:val="22"/>
          <w:szCs w:val="22"/>
          <w:lang w:eastAsia="en-US"/>
        </w:rPr>
      </w:pPr>
    </w:p>
    <w:p w:rsidR="0053008F" w:rsidRDefault="00FB2DAF" w:rsidP="001B09AF">
      <w:pPr>
        <w:ind w:left="360"/>
        <w:jc w:val="both"/>
        <w:rPr>
          <w:bCs/>
        </w:rPr>
      </w:pPr>
      <w:r>
        <w:rPr>
          <w:bCs/>
        </w:rPr>
        <w:t>V</w:t>
      </w:r>
      <w:r w:rsidR="0053008F">
        <w:rPr>
          <w:bCs/>
        </w:rPr>
        <w:t> roce 2017 byly městu Velké Meziříčí vyměřeny dle zákona č. 280/2009 Sb., daňový řád, Finančním úřadem Kraje Vysočina úroky z prodlení (k DPH) v celkové výši 116.462,- Kč.</w:t>
      </w:r>
    </w:p>
    <w:p w:rsidR="0053008F" w:rsidRDefault="0053008F" w:rsidP="00C4548F">
      <w:pPr>
        <w:jc w:val="both"/>
        <w:rPr>
          <w:bCs/>
        </w:rPr>
      </w:pPr>
    </w:p>
    <w:p w:rsidR="00800867" w:rsidRDefault="00800867" w:rsidP="002534F5">
      <w:pPr>
        <w:autoSpaceDE w:val="0"/>
        <w:autoSpaceDN w:val="0"/>
        <w:adjustRightInd w:val="0"/>
        <w:ind w:left="360"/>
        <w:rPr>
          <w:rFonts w:eastAsiaTheme="minorHAnsi"/>
          <w:sz w:val="22"/>
          <w:szCs w:val="22"/>
          <w:lang w:eastAsia="en-US"/>
        </w:rPr>
      </w:pPr>
    </w:p>
    <w:p w:rsidR="0053008F" w:rsidRDefault="0053008F" w:rsidP="002534F5">
      <w:pPr>
        <w:autoSpaceDE w:val="0"/>
        <w:autoSpaceDN w:val="0"/>
        <w:adjustRightInd w:val="0"/>
        <w:ind w:left="360"/>
        <w:rPr>
          <w:rFonts w:eastAsiaTheme="minorHAnsi"/>
          <w:sz w:val="22"/>
          <w:szCs w:val="22"/>
          <w:lang w:eastAsia="en-US"/>
        </w:rPr>
      </w:pPr>
    </w:p>
    <w:p w:rsidR="00A46C05" w:rsidRPr="006B38FC" w:rsidRDefault="00A46C05" w:rsidP="00A46C05">
      <w:pPr>
        <w:autoSpaceDE w:val="0"/>
        <w:autoSpaceDN w:val="0"/>
        <w:adjustRightInd w:val="0"/>
        <w:rPr>
          <w:bCs/>
        </w:rPr>
      </w:pPr>
    </w:p>
    <w:p w:rsidR="00F54FAF" w:rsidRDefault="00F54FAF" w:rsidP="00F54FAF">
      <w:pPr>
        <w:jc w:val="center"/>
        <w:rPr>
          <w:b/>
          <w:u w:val="single"/>
        </w:rPr>
      </w:pPr>
      <w:r w:rsidRPr="006B38FC">
        <w:rPr>
          <w:b/>
          <w:u w:val="single"/>
        </w:rPr>
        <w:t>Příspěvkové organizace města Velké Meziříčí</w:t>
      </w:r>
    </w:p>
    <w:p w:rsidR="0078233E" w:rsidRPr="006B38FC" w:rsidRDefault="0078233E" w:rsidP="00F54FAF">
      <w:pPr>
        <w:jc w:val="center"/>
        <w:rPr>
          <w:b/>
          <w:u w:val="single"/>
        </w:rPr>
      </w:pPr>
    </w:p>
    <w:p w:rsidR="00F54FAF" w:rsidRPr="006B38FC" w:rsidRDefault="00F54FAF" w:rsidP="00F54FAF">
      <w:pPr>
        <w:jc w:val="both"/>
      </w:pPr>
      <w:r w:rsidRPr="006B38FC">
        <w:t>Všechny organizace předložily zprávu o výsledcích řídící</w:t>
      </w:r>
      <w:r w:rsidR="00F701AF">
        <w:t>ch kontrol prováděných v r. 2017</w:t>
      </w:r>
      <w:r w:rsidRPr="006B38FC">
        <w:t>, doplněnou tabulkou (</w:t>
      </w:r>
      <w:proofErr w:type="spellStart"/>
      <w:r w:rsidRPr="006B38FC">
        <w:t>příl</w:t>
      </w:r>
      <w:proofErr w:type="spellEnd"/>
      <w:r w:rsidRPr="006B38FC">
        <w:t xml:space="preserve">. </w:t>
      </w:r>
      <w:proofErr w:type="gramStart"/>
      <w:r w:rsidRPr="006B38FC">
        <w:t>č.</w:t>
      </w:r>
      <w:proofErr w:type="gramEnd"/>
      <w:r w:rsidRPr="006B38FC">
        <w:t xml:space="preserve"> 2 této zprávy dle </w:t>
      </w:r>
      <w:proofErr w:type="spellStart"/>
      <w:r w:rsidRPr="006B38FC">
        <w:t>vyhl</w:t>
      </w:r>
      <w:proofErr w:type="spellEnd"/>
      <w:r w:rsidRPr="006B38FC">
        <w:t>. č. 416/2004 Sb.). U všech příspěvkových organizací byla řídící kontrola prováděna, a to v rámci zpracované směrnice o finanční kontrole.</w:t>
      </w:r>
    </w:p>
    <w:p w:rsidR="00F54FAF" w:rsidRPr="006B38FC" w:rsidRDefault="00F54FAF" w:rsidP="00F54FAF">
      <w:pPr>
        <w:jc w:val="both"/>
        <w:rPr>
          <w:b/>
        </w:rPr>
      </w:pPr>
    </w:p>
    <w:p w:rsidR="00F54FAF" w:rsidRPr="006B38FC" w:rsidRDefault="00F54FAF" w:rsidP="00F54FAF">
      <w:pPr>
        <w:jc w:val="both"/>
        <w:rPr>
          <w:b/>
        </w:rPr>
      </w:pPr>
    </w:p>
    <w:p w:rsidR="00F54FAF" w:rsidRPr="006B38FC" w:rsidRDefault="00F54FAF" w:rsidP="00F54FAF">
      <w:pPr>
        <w:pStyle w:val="Odstavecseseznamem"/>
        <w:numPr>
          <w:ilvl w:val="0"/>
          <w:numId w:val="2"/>
        </w:numPr>
        <w:jc w:val="center"/>
        <w:rPr>
          <w:b/>
          <w:u w:val="single"/>
        </w:rPr>
      </w:pPr>
      <w:r w:rsidRPr="006B38FC">
        <w:rPr>
          <w:b/>
          <w:u w:val="single"/>
        </w:rPr>
        <w:t>Zhodnocení výsledků veřejnosprávních kontrol</w:t>
      </w:r>
    </w:p>
    <w:p w:rsidR="00F54FAF" w:rsidRPr="006B38FC" w:rsidRDefault="00F54FAF" w:rsidP="00F54FAF">
      <w:pPr>
        <w:ind w:firstLine="360"/>
        <w:jc w:val="center"/>
        <w:rPr>
          <w:b/>
          <w:u w:val="single"/>
        </w:rPr>
      </w:pPr>
      <w:r w:rsidRPr="006B38FC">
        <w:rPr>
          <w:b/>
          <w:u w:val="single"/>
        </w:rPr>
        <w:t>Veřejnosprávní kontroly u příjemců veřejné finanční podpory</w:t>
      </w:r>
    </w:p>
    <w:p w:rsidR="00F54FAF" w:rsidRPr="006B38FC" w:rsidRDefault="00F54FAF" w:rsidP="00F54FAF">
      <w:pPr>
        <w:jc w:val="both"/>
      </w:pPr>
    </w:p>
    <w:p w:rsidR="00F54FAF" w:rsidRPr="006B38FC" w:rsidRDefault="005C0213" w:rsidP="00F54FAF">
      <w:pPr>
        <w:jc w:val="both"/>
      </w:pPr>
      <w:r w:rsidRPr="006B38FC">
        <w:t>Město Velké Meziříčí v r</w:t>
      </w:r>
      <w:r w:rsidR="00F701AF">
        <w:t>. 2017 poskytlo celkem 22 712</w:t>
      </w:r>
      <w:r w:rsidR="00F54FAF" w:rsidRPr="006B38FC">
        <w:t xml:space="preserve"> tis. Kč veřejné finanční podpory. </w:t>
      </w:r>
    </w:p>
    <w:p w:rsidR="00F54FAF" w:rsidRPr="006B38FC" w:rsidRDefault="00F54FAF" w:rsidP="00F54FAF">
      <w:pPr>
        <w:jc w:val="both"/>
        <w:rPr>
          <w:b/>
        </w:rPr>
      </w:pPr>
    </w:p>
    <w:p w:rsidR="00F54FAF" w:rsidRPr="006B38FC" w:rsidRDefault="00F54FAF" w:rsidP="00F54FAF">
      <w:pPr>
        <w:jc w:val="both"/>
        <w:rPr>
          <w:b/>
        </w:rPr>
      </w:pPr>
      <w:r w:rsidRPr="006B38FC">
        <w:rPr>
          <w:b/>
        </w:rPr>
        <w:t>Dotace a příspěvky poskytnuté</w:t>
      </w:r>
      <w:r w:rsidR="005852CA">
        <w:rPr>
          <w:b/>
        </w:rPr>
        <w:t xml:space="preserve"> městem Velké Meziříčí v r. 2017</w:t>
      </w:r>
      <w:r w:rsidRPr="006B38FC">
        <w:rPr>
          <w:b/>
        </w:rPr>
        <w:t xml:space="preserve"> v tis. Kč (kromě členských příspěvků a příspěvků příspěvkovým organizacím)</w:t>
      </w:r>
    </w:p>
    <w:p w:rsidR="00F54FAF" w:rsidRPr="006B38FC" w:rsidRDefault="00F54FAF" w:rsidP="00F54FAF">
      <w:pPr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38"/>
        <w:gridCol w:w="1874"/>
      </w:tblGrid>
      <w:tr w:rsidR="00F54FAF" w:rsidRPr="006B38FC" w:rsidTr="00F54FA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AF" w:rsidRPr="006B38FC" w:rsidRDefault="00F54FAF">
            <w:pPr>
              <w:jc w:val="both"/>
              <w:rPr>
                <w:b/>
                <w:lang w:eastAsia="en-US"/>
              </w:rPr>
            </w:pPr>
            <w:r w:rsidRPr="006B38FC">
              <w:rPr>
                <w:b/>
                <w:lang w:eastAsia="en-US"/>
              </w:rPr>
              <w:t>Subjekt, druh dotace, příspěvku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AF" w:rsidRPr="006B38FC" w:rsidRDefault="00F54FAF">
            <w:pPr>
              <w:jc w:val="center"/>
              <w:rPr>
                <w:b/>
                <w:lang w:eastAsia="en-US"/>
              </w:rPr>
            </w:pPr>
            <w:r w:rsidRPr="006B38FC">
              <w:rPr>
                <w:b/>
                <w:lang w:eastAsia="en-US"/>
              </w:rPr>
              <w:t>tis. Kč</w:t>
            </w:r>
          </w:p>
        </w:tc>
      </w:tr>
      <w:tr w:rsidR="00F54FAF" w:rsidRPr="006B38FC" w:rsidTr="006B38F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AF" w:rsidRPr="006B38FC" w:rsidRDefault="00F54FAF">
            <w:pPr>
              <w:jc w:val="both"/>
              <w:rPr>
                <w:lang w:eastAsia="en-US"/>
              </w:rPr>
            </w:pPr>
            <w:r w:rsidRPr="006B38FC">
              <w:rPr>
                <w:lang w:eastAsia="en-US"/>
              </w:rPr>
              <w:t xml:space="preserve">Různé subjekty v oblasti sportu, kultury, zdravotně </w:t>
            </w:r>
            <w:proofErr w:type="spellStart"/>
            <w:r w:rsidRPr="006B38FC">
              <w:rPr>
                <w:lang w:eastAsia="en-US"/>
              </w:rPr>
              <w:t>postiž</w:t>
            </w:r>
            <w:proofErr w:type="spellEnd"/>
            <w:r w:rsidRPr="006B38FC">
              <w:rPr>
                <w:lang w:eastAsia="en-US"/>
              </w:rPr>
              <w:t xml:space="preserve">. </w:t>
            </w:r>
            <w:proofErr w:type="gramStart"/>
            <w:r w:rsidRPr="006B38FC">
              <w:rPr>
                <w:lang w:eastAsia="en-US"/>
              </w:rPr>
              <w:t>občanů</w:t>
            </w:r>
            <w:proofErr w:type="gram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AF" w:rsidRPr="006B38FC" w:rsidRDefault="005852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5 859</w:t>
            </w:r>
          </w:p>
        </w:tc>
      </w:tr>
      <w:tr w:rsidR="00F54FAF" w:rsidRPr="006B38FC" w:rsidTr="006B38F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AF" w:rsidRPr="006B38FC" w:rsidRDefault="00F54FAF">
            <w:pPr>
              <w:jc w:val="both"/>
              <w:rPr>
                <w:lang w:eastAsia="en-US"/>
              </w:rPr>
            </w:pPr>
            <w:r w:rsidRPr="006B38FC">
              <w:rPr>
                <w:lang w:eastAsia="en-US"/>
              </w:rPr>
              <w:t>Sociální programy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9C" w:rsidRPr="006B38FC" w:rsidRDefault="005852CA" w:rsidP="007C6C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1 380</w:t>
            </w:r>
          </w:p>
        </w:tc>
      </w:tr>
      <w:tr w:rsidR="00F54FAF" w:rsidRPr="006B38FC" w:rsidTr="006B38F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AF" w:rsidRPr="006B38FC" w:rsidRDefault="00F54FAF">
            <w:pPr>
              <w:jc w:val="both"/>
              <w:rPr>
                <w:lang w:eastAsia="en-US"/>
              </w:rPr>
            </w:pPr>
            <w:proofErr w:type="spellStart"/>
            <w:r w:rsidRPr="006B38FC">
              <w:rPr>
                <w:lang w:eastAsia="en-US"/>
              </w:rPr>
              <w:lastRenderedPageBreak/>
              <w:t>Jupiterclub</w:t>
            </w:r>
            <w:proofErr w:type="spellEnd"/>
            <w:r w:rsidRPr="006B38FC">
              <w:rPr>
                <w:lang w:eastAsia="en-US"/>
              </w:rPr>
              <w:t>, s.r.o. – kulturní organizace – dotace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AF" w:rsidRPr="006B38FC" w:rsidRDefault="005852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6 376</w:t>
            </w:r>
          </w:p>
        </w:tc>
      </w:tr>
      <w:tr w:rsidR="00F54FAF" w:rsidRPr="006B38FC" w:rsidTr="006B38F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AF" w:rsidRPr="006B38FC" w:rsidRDefault="00F54FAF">
            <w:pPr>
              <w:jc w:val="both"/>
              <w:rPr>
                <w:lang w:eastAsia="en-US"/>
              </w:rPr>
            </w:pPr>
            <w:r w:rsidRPr="006B38FC">
              <w:rPr>
                <w:lang w:eastAsia="en-US"/>
              </w:rPr>
              <w:t>Příspěvek odborové organizaci ze sociálního fondu města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AF" w:rsidRPr="006B38FC" w:rsidRDefault="000558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F54FAF" w:rsidRPr="006B38FC" w:rsidTr="006B38F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AF" w:rsidRPr="006B38FC" w:rsidRDefault="00F54FAF">
            <w:pPr>
              <w:jc w:val="both"/>
              <w:rPr>
                <w:lang w:eastAsia="en-US"/>
              </w:rPr>
            </w:pPr>
            <w:r w:rsidRPr="006B38FC">
              <w:rPr>
                <w:lang w:eastAsia="en-US"/>
              </w:rPr>
              <w:t>Svaz vodovodů a kanalizací Žďársko – investiční dotace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AF" w:rsidRPr="006B38FC" w:rsidRDefault="005852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7 207</w:t>
            </w:r>
          </w:p>
        </w:tc>
      </w:tr>
      <w:tr w:rsidR="00F54FAF" w:rsidRPr="006B38FC" w:rsidTr="006B38F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AF" w:rsidRDefault="00F54FAF">
            <w:pPr>
              <w:jc w:val="both"/>
              <w:rPr>
                <w:lang w:eastAsia="en-US"/>
              </w:rPr>
            </w:pPr>
            <w:r w:rsidRPr="006B38FC">
              <w:rPr>
                <w:lang w:eastAsia="en-US"/>
              </w:rPr>
              <w:t xml:space="preserve">Grantový program Zdravé město – bez grantů </w:t>
            </w:r>
            <w:r w:rsidR="005852CA">
              <w:rPr>
                <w:lang w:eastAsia="en-US"/>
              </w:rPr>
              <w:t xml:space="preserve">poskytnutých PO </w:t>
            </w:r>
            <w:r w:rsidRPr="006B38FC">
              <w:rPr>
                <w:lang w:eastAsia="en-US"/>
              </w:rPr>
              <w:t>města</w:t>
            </w:r>
          </w:p>
          <w:p w:rsidR="005852CA" w:rsidRPr="006B38FC" w:rsidRDefault="005852C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Grantový program Kultura – bez grantů poskytnutých PO města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D8" w:rsidRDefault="005852CA" w:rsidP="00BB6F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  <w:p w:rsidR="005852CA" w:rsidRPr="006B38FC" w:rsidRDefault="005852CA" w:rsidP="00BB6F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</w:tr>
      <w:tr w:rsidR="00F54FAF" w:rsidRPr="006B38FC" w:rsidTr="006B38F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AF" w:rsidRPr="006B38FC" w:rsidRDefault="00F54FAF">
            <w:pPr>
              <w:jc w:val="both"/>
              <w:rPr>
                <w:lang w:eastAsia="en-US"/>
              </w:rPr>
            </w:pPr>
            <w:r w:rsidRPr="006B38FC">
              <w:rPr>
                <w:lang w:eastAsia="en-US"/>
              </w:rPr>
              <w:t>Dotace na obnovu kulturních památek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AF" w:rsidRPr="006B38FC" w:rsidRDefault="005852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1 772</w:t>
            </w:r>
          </w:p>
        </w:tc>
      </w:tr>
      <w:tr w:rsidR="00F54FAF" w:rsidRPr="006B38FC" w:rsidTr="006B38F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AF" w:rsidRPr="006B38FC" w:rsidRDefault="00F54FAF">
            <w:pPr>
              <w:jc w:val="both"/>
              <w:rPr>
                <w:b/>
                <w:lang w:eastAsia="en-US"/>
              </w:rPr>
            </w:pPr>
            <w:r w:rsidRPr="006B38FC">
              <w:rPr>
                <w:b/>
                <w:lang w:eastAsia="en-US"/>
              </w:rPr>
              <w:t>Celkem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AF" w:rsidRPr="006B38FC" w:rsidRDefault="000558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22 712</w:t>
            </w:r>
          </w:p>
        </w:tc>
      </w:tr>
    </w:tbl>
    <w:p w:rsidR="00F54FAF" w:rsidRPr="006B38FC" w:rsidRDefault="00F54FAF" w:rsidP="00F54FAF">
      <w:pPr>
        <w:jc w:val="both"/>
        <w:rPr>
          <w:b/>
        </w:rPr>
      </w:pPr>
    </w:p>
    <w:p w:rsidR="00F54FAF" w:rsidRPr="006B38FC" w:rsidRDefault="00F54FAF" w:rsidP="00F54FAF">
      <w:pPr>
        <w:jc w:val="both"/>
        <w:rPr>
          <w:b/>
        </w:rPr>
      </w:pPr>
      <w:r w:rsidRPr="006B38FC">
        <w:rPr>
          <w:b/>
        </w:rPr>
        <w:t>Činnost kontrolního výboru Zastupitelstva města Velké Meziříčí</w:t>
      </w:r>
    </w:p>
    <w:p w:rsidR="00F54FAF" w:rsidRPr="006B38FC" w:rsidRDefault="00F54FAF" w:rsidP="00F54FAF">
      <w:pPr>
        <w:jc w:val="both"/>
      </w:pPr>
      <w:r w:rsidRPr="006B38FC">
        <w:t>Zastupitelstvo města Velké Meziříčí pověřilo kontrolní v</w:t>
      </w:r>
      <w:r w:rsidR="005C0213" w:rsidRPr="006B38FC">
        <w:t>ýbor pro volební období let 2014 - 2018</w:t>
      </w:r>
      <w:r w:rsidRPr="006B38FC">
        <w:t xml:space="preserve"> těmito úkoly:</w:t>
      </w:r>
    </w:p>
    <w:p w:rsidR="00F54FAF" w:rsidRPr="006B38FC" w:rsidRDefault="00F54FAF" w:rsidP="00F54FAF">
      <w:pPr>
        <w:pStyle w:val="Odstavecseseznamem"/>
        <w:numPr>
          <w:ilvl w:val="0"/>
          <w:numId w:val="4"/>
        </w:numPr>
        <w:jc w:val="both"/>
      </w:pPr>
      <w:r w:rsidRPr="006B38FC">
        <w:t>kontrola užití dotací, příspěvků, darů a jiných forem podpory poskytnuté městem Velké Meziříčí (pouze u těch, u kterých přijímající subjekt neodevzdává vyúčtování poskytnuté podpory),</w:t>
      </w:r>
    </w:p>
    <w:p w:rsidR="00F54FAF" w:rsidRPr="006B38FC" w:rsidRDefault="00F54FAF" w:rsidP="00F54FAF">
      <w:pPr>
        <w:pStyle w:val="Odstavecseseznamem"/>
        <w:numPr>
          <w:ilvl w:val="0"/>
          <w:numId w:val="4"/>
        </w:numPr>
        <w:jc w:val="both"/>
      </w:pPr>
      <w:r w:rsidRPr="006B38FC">
        <w:t>kontrola průběhu zadávání veřejných zakázek; dodržování vnitřní směrnice o zadávání veřejných zakázek,</w:t>
      </w:r>
    </w:p>
    <w:p w:rsidR="00F54FAF" w:rsidRPr="006B38FC" w:rsidRDefault="00F54FAF" w:rsidP="00F54FAF">
      <w:pPr>
        <w:pStyle w:val="Odstavecseseznamem"/>
        <w:numPr>
          <w:ilvl w:val="0"/>
          <w:numId w:val="4"/>
        </w:numPr>
        <w:jc w:val="both"/>
      </w:pPr>
      <w:r w:rsidRPr="006B38FC">
        <w:t>kontrola dodržování právních předpisů finančním výborem a komisemi Rady města Velké Meziříčí,</w:t>
      </w:r>
    </w:p>
    <w:p w:rsidR="00F54FAF" w:rsidRPr="006B38FC" w:rsidRDefault="00F54FAF" w:rsidP="00F54FAF">
      <w:pPr>
        <w:pStyle w:val="Odstavecseseznamem"/>
        <w:numPr>
          <w:ilvl w:val="0"/>
          <w:numId w:val="4"/>
        </w:numPr>
        <w:jc w:val="both"/>
      </w:pPr>
      <w:r w:rsidRPr="006B38FC">
        <w:t>kontrola plnění usnesení Zastupitelstva města Velké Meziříčí a Rady města Velké Meziříčí,</w:t>
      </w:r>
    </w:p>
    <w:p w:rsidR="00F54FAF" w:rsidRPr="006B38FC" w:rsidRDefault="00F54FAF" w:rsidP="00F54FAF">
      <w:pPr>
        <w:pStyle w:val="Odstavecseseznamem"/>
        <w:numPr>
          <w:ilvl w:val="0"/>
          <w:numId w:val="4"/>
        </w:numPr>
        <w:jc w:val="both"/>
      </w:pPr>
      <w:r w:rsidRPr="006B38FC">
        <w:t>kontrola dodržování právních předpisů městským úřadem na úseku samostatné působnosti, kontrola evidence a vymáhání pohledávek města Velké Meziříčí, pohledávky po lhůtě splatnosti (pohledávky z místních poplatků, poplatky a pokuty vybírané odborem dopravy),</w:t>
      </w:r>
    </w:p>
    <w:p w:rsidR="00F54FAF" w:rsidRPr="006B38FC" w:rsidRDefault="00F54FAF" w:rsidP="00F54FAF">
      <w:pPr>
        <w:pStyle w:val="Odstavecseseznamem"/>
        <w:numPr>
          <w:ilvl w:val="0"/>
          <w:numId w:val="4"/>
        </w:numPr>
        <w:jc w:val="both"/>
      </w:pPr>
      <w:r w:rsidRPr="006B38FC">
        <w:t>kontrola hospodaření příspěvkových organizací zřízených městem Velké Meziříčí a s. r. o. založených městem Velké Meziříčí.</w:t>
      </w:r>
    </w:p>
    <w:p w:rsidR="00F54FAF" w:rsidRPr="006B38FC" w:rsidRDefault="00F54FAF" w:rsidP="00F54FAF">
      <w:pPr>
        <w:jc w:val="both"/>
      </w:pPr>
    </w:p>
    <w:p w:rsidR="00F54FAF" w:rsidRPr="006B38FC" w:rsidRDefault="00F54FAF" w:rsidP="00F54FAF">
      <w:pPr>
        <w:jc w:val="both"/>
      </w:pPr>
      <w:r w:rsidRPr="006B38FC">
        <w:t>Ad a)</w:t>
      </w:r>
    </w:p>
    <w:p w:rsidR="00F54FAF" w:rsidRDefault="00F54FAF" w:rsidP="00F54FAF">
      <w:pPr>
        <w:jc w:val="both"/>
      </w:pPr>
      <w:r w:rsidRPr="006B38FC">
        <w:t>Příjemci uvedených transferů v naprosté většině odevzdávají vyúčtování poskytnuté veřejné podpory; nejsou odevzdávána vyúčtování dotací poskytnutých Svazu vodovodů a kanalizací Žďársko (svaz). Na jednání kontrolní</w:t>
      </w:r>
      <w:r w:rsidR="00741938" w:rsidRPr="006B38FC">
        <w:t xml:space="preserve">ho výboru </w:t>
      </w:r>
      <w:r w:rsidRPr="006B38FC">
        <w:t>bylo dospěno k závěru, že systém financování akcí realizovaných svazem kontrolní výbor nemůže ovlivnit – lze pouze prostřednictvím orgánů města ve svazu – z toho důvodu se kontroly neprováděly.</w:t>
      </w:r>
    </w:p>
    <w:p w:rsidR="00251D77" w:rsidRPr="006B38FC" w:rsidRDefault="00251D77" w:rsidP="00F54FAF">
      <w:pPr>
        <w:jc w:val="both"/>
      </w:pPr>
    </w:p>
    <w:p w:rsidR="00F54FAF" w:rsidRPr="006B38FC" w:rsidRDefault="00F54FAF" w:rsidP="00F54FAF">
      <w:pPr>
        <w:jc w:val="both"/>
      </w:pPr>
      <w:r w:rsidRPr="006B38FC">
        <w:t>Ad b)</w:t>
      </w:r>
    </w:p>
    <w:p w:rsidR="00F54FAF" w:rsidRDefault="007C32B6" w:rsidP="00F54FAF">
      <w:pPr>
        <w:jc w:val="both"/>
      </w:pPr>
      <w:r>
        <w:t>V r. 2017</w:t>
      </w:r>
      <w:r w:rsidR="00251D77">
        <w:t xml:space="preserve"> </w:t>
      </w:r>
      <w:r w:rsidR="008B3968">
        <w:t xml:space="preserve"> byla provedena kontrola – konečný stav</w:t>
      </w:r>
      <w:r w:rsidR="00A825A8">
        <w:t xml:space="preserve"> </w:t>
      </w:r>
      <w:r w:rsidR="008B3968">
        <w:t>(situace) v plnění závazků vůči městu Velké Meziříčí, vyplývajících z výstavby bioplynové stanice.</w:t>
      </w:r>
    </w:p>
    <w:p w:rsidR="00251D77" w:rsidRPr="006B38FC" w:rsidRDefault="00251D77" w:rsidP="00F54FAF">
      <w:pPr>
        <w:jc w:val="both"/>
      </w:pPr>
    </w:p>
    <w:p w:rsidR="00F54FAF" w:rsidRPr="006B38FC" w:rsidRDefault="00F54FAF" w:rsidP="00F54FAF">
      <w:pPr>
        <w:jc w:val="both"/>
      </w:pPr>
      <w:r w:rsidRPr="006B38FC">
        <w:t>Ad c)</w:t>
      </w:r>
    </w:p>
    <w:p w:rsidR="00A825A8" w:rsidRDefault="00A825A8" w:rsidP="00F54FAF">
      <w:pPr>
        <w:jc w:val="both"/>
      </w:pPr>
      <w:r>
        <w:t>V roce 2017</w:t>
      </w:r>
      <w:r w:rsidR="004A2B89">
        <w:t xml:space="preserve"> </w:t>
      </w:r>
      <w:r>
        <w:t>v</w:t>
      </w:r>
      <w:r w:rsidR="004A2B89">
        <w:t xml:space="preserve"> </w:t>
      </w:r>
      <w:r>
        <w:t>této oblasti nebyla provedena kontrola.</w:t>
      </w:r>
    </w:p>
    <w:p w:rsidR="00A825A8" w:rsidRDefault="00A825A8" w:rsidP="00F54FAF">
      <w:pPr>
        <w:jc w:val="both"/>
      </w:pPr>
    </w:p>
    <w:p w:rsidR="00F54FAF" w:rsidRPr="006B38FC" w:rsidRDefault="00A825A8" w:rsidP="00F54FAF">
      <w:pPr>
        <w:jc w:val="both"/>
      </w:pPr>
      <w:r w:rsidRPr="006B38FC">
        <w:t xml:space="preserve"> </w:t>
      </w:r>
      <w:r w:rsidR="00F54FAF" w:rsidRPr="006B38FC">
        <w:t>Ad d)</w:t>
      </w:r>
    </w:p>
    <w:p w:rsidR="00251D77" w:rsidRDefault="00A825A8" w:rsidP="00251D77">
      <w:pPr>
        <w:jc w:val="both"/>
      </w:pPr>
      <w:r>
        <w:t>V r. 2017 proběhla kontrola plnění Usnesení Rady města Velké Meziříčí a Usnesení Zast</w:t>
      </w:r>
      <w:r w:rsidR="008B3968">
        <w:t>upitelstva města Velké Meziříčí za obdob</w:t>
      </w:r>
      <w:r w:rsidR="004F7E7C">
        <w:t>í od 1. 1. 2015 do 31. 12. 2016, dále za I. pololetí roku 2017.</w:t>
      </w:r>
    </w:p>
    <w:p w:rsidR="00F54FAF" w:rsidRPr="006B38FC" w:rsidRDefault="00F54FAF" w:rsidP="00F54FAF">
      <w:pPr>
        <w:jc w:val="both"/>
      </w:pPr>
    </w:p>
    <w:p w:rsidR="00F54FAF" w:rsidRPr="006B38FC" w:rsidRDefault="006B38FC" w:rsidP="00F54FAF">
      <w:pPr>
        <w:jc w:val="both"/>
      </w:pPr>
      <w:r w:rsidRPr="006B38FC">
        <w:t>Ad e)</w:t>
      </w:r>
    </w:p>
    <w:p w:rsidR="00251D77" w:rsidRDefault="004F7E7C" w:rsidP="00251D77">
      <w:pPr>
        <w:jc w:val="both"/>
      </w:pPr>
      <w:r>
        <w:t>V r. 2017 byla provedena kontrola podmínek pronájmu nebytových prostor ve vlastnictví Města Velké Meziříčí od roku 2010 a JUPITER clubu, s.r.o. - kontrola cen pronájmů, nájemní smlouvy.</w:t>
      </w:r>
    </w:p>
    <w:p w:rsidR="006B38FC" w:rsidRPr="006B38FC" w:rsidRDefault="006B38FC" w:rsidP="00F54FAF">
      <w:pPr>
        <w:jc w:val="both"/>
      </w:pPr>
    </w:p>
    <w:p w:rsidR="00F54FAF" w:rsidRDefault="00F54FAF" w:rsidP="00F54FAF">
      <w:pPr>
        <w:jc w:val="both"/>
      </w:pPr>
      <w:r w:rsidRPr="006B38FC">
        <w:t>Ad f)</w:t>
      </w:r>
    </w:p>
    <w:p w:rsidR="00A825A8" w:rsidRPr="006B38FC" w:rsidRDefault="00A825A8" w:rsidP="00F54FAF">
      <w:pPr>
        <w:jc w:val="both"/>
      </w:pPr>
      <w:r>
        <w:t>V roce 2017 byla provedena kontrola činnosti Dozorčí rady a Valné hromady JUPITER clubu, s.r.o. Velké Meziříčí počínaje rokem 2011.</w:t>
      </w:r>
      <w:r w:rsidR="008B3968">
        <w:t xml:space="preserve"> Byla také provedena kontrola zápisu Valné hromady JUPITER clubu, s. r. o. ze dne 12. 4. 2017 – a kontrola splnění  požadavků vyplývajících z Usnesení Zastupitelstva města.</w:t>
      </w:r>
    </w:p>
    <w:p w:rsidR="00F54FAF" w:rsidRPr="00A825A8" w:rsidRDefault="00F54FAF" w:rsidP="00F54FAF">
      <w:pPr>
        <w:jc w:val="both"/>
        <w:rPr>
          <w:color w:val="C0504D" w:themeColor="accent2"/>
        </w:rPr>
      </w:pPr>
    </w:p>
    <w:p w:rsidR="00F54FAF" w:rsidRPr="006B38FC" w:rsidRDefault="00F54FAF" w:rsidP="00F54FAF">
      <w:pPr>
        <w:jc w:val="center"/>
        <w:rPr>
          <w:b/>
          <w:u w:val="single"/>
        </w:rPr>
      </w:pPr>
      <w:r w:rsidRPr="006B38FC">
        <w:rPr>
          <w:b/>
          <w:u w:val="single"/>
        </w:rPr>
        <w:t>Veřejnosprávní kontroly u městem zřízených příspěvkových organizací</w:t>
      </w:r>
    </w:p>
    <w:p w:rsidR="00F54FAF" w:rsidRPr="006B38FC" w:rsidRDefault="00F54FAF" w:rsidP="00F54FAF">
      <w:pPr>
        <w:jc w:val="both"/>
        <w:rPr>
          <w:b/>
          <w:u w:val="single"/>
        </w:rPr>
      </w:pPr>
    </w:p>
    <w:p w:rsidR="00F54FAF" w:rsidRPr="006B38FC" w:rsidRDefault="00F54FAF" w:rsidP="00F54FAF">
      <w:pPr>
        <w:jc w:val="both"/>
      </w:pPr>
      <w:r w:rsidRPr="006B38FC">
        <w:t>Město Velké Meziříčí zřizuje jedenáct příspěvkových organizací, z čehož 8 je jich v oblasti školství (základní a mateřské školy, základní um</w:t>
      </w:r>
      <w:r w:rsidR="00C14899">
        <w:t xml:space="preserve">ělecká škola, </w:t>
      </w:r>
      <w:r w:rsidR="006B38FC">
        <w:t xml:space="preserve">středisko </w:t>
      </w:r>
      <w:r w:rsidR="00C14899">
        <w:t>volného času</w:t>
      </w:r>
      <w:r w:rsidRPr="006B38FC">
        <w:t xml:space="preserve">), 2 v oblasti kultury (muzeum, knihovna) </w:t>
      </w:r>
      <w:r w:rsidR="00D11757">
        <w:t>a 1 v oblasti sociálních služeb</w:t>
      </w:r>
      <w:r w:rsidRPr="006B38FC">
        <w:t xml:space="preserve">.  </w:t>
      </w:r>
    </w:p>
    <w:p w:rsidR="00F54FAF" w:rsidRPr="006B38FC" w:rsidRDefault="005C0213" w:rsidP="00F54FAF">
      <w:pPr>
        <w:jc w:val="both"/>
      </w:pPr>
      <w:r w:rsidRPr="006B38FC">
        <w:t>V roce 201</w:t>
      </w:r>
      <w:r w:rsidR="00321BA4">
        <w:t>7</w:t>
      </w:r>
      <w:r w:rsidR="00F54FAF" w:rsidRPr="006B38FC">
        <w:t xml:space="preserve"> u všech těchto organizací byla provedena následná veřejnosprávní kontrola týkající se hospodaření s veřejnými prostředky ve smyslu § 11 odst. 4 zák. č. 320/2001 Sb., o finanční kontrole, a to </w:t>
      </w:r>
      <w:r w:rsidR="00F54FAF" w:rsidRPr="006B38FC">
        <w:rPr>
          <w:b/>
        </w:rPr>
        <w:t>za r. 201</w:t>
      </w:r>
      <w:r w:rsidR="00321BA4">
        <w:rPr>
          <w:b/>
        </w:rPr>
        <w:t>6</w:t>
      </w:r>
      <w:r w:rsidR="00F54FAF" w:rsidRPr="006B38FC">
        <w:t>. Při kontrole byla dodržována níže uvedená osnova, která se v podrobnostech lišila dle charakteru kontrolované organizace. Byla učiněna níže uvedená kontrolní zjištění.</w:t>
      </w:r>
    </w:p>
    <w:p w:rsidR="00F54FAF" w:rsidRPr="006B38FC" w:rsidRDefault="00F54FAF" w:rsidP="00F54FAF">
      <w:pPr>
        <w:jc w:val="both"/>
        <w:rPr>
          <w:b/>
        </w:rPr>
      </w:pPr>
    </w:p>
    <w:p w:rsidR="00F54FAF" w:rsidRPr="003E7B4E" w:rsidRDefault="00F54FAF" w:rsidP="00F54FAF">
      <w:pPr>
        <w:jc w:val="both"/>
      </w:pPr>
      <w:r w:rsidRPr="006B38FC">
        <w:rPr>
          <w:b/>
        </w:rPr>
        <w:t xml:space="preserve">Kontrola zřizovací listiny (její náležitosti a soulad zřizovací listiny a rozhodnutí o zařazení do sítě škol) </w:t>
      </w:r>
      <w:r w:rsidR="003E7B4E">
        <w:rPr>
          <w:b/>
        </w:rPr>
        <w:t>–</w:t>
      </w:r>
      <w:r w:rsidR="003E7B4E">
        <w:t xml:space="preserve"> nebyly zjištěny závady.</w:t>
      </w:r>
    </w:p>
    <w:p w:rsidR="00F54FAF" w:rsidRPr="006B38FC" w:rsidRDefault="00F54FAF" w:rsidP="00F54FAF">
      <w:pPr>
        <w:jc w:val="both"/>
      </w:pPr>
    </w:p>
    <w:p w:rsidR="00F54FAF" w:rsidRPr="003E7B4E" w:rsidRDefault="00F54FAF" w:rsidP="00F54FAF">
      <w:pPr>
        <w:jc w:val="both"/>
      </w:pPr>
      <w:r w:rsidRPr="006B38FC">
        <w:rPr>
          <w:b/>
        </w:rPr>
        <w:t>Vedení účetnictví (dodržování právních předpisů pro vedení účetnictví, příslušných vnitřních směrnic pro účetnictví, části sedmé zák. č. 262/2006 Sb., zákoníku práce při poskytování cestovních náhrad, účetní výkazy, bilanční kontinuita, uložení účetní závěrky do sbírky</w:t>
      </w:r>
      <w:r w:rsidR="006B38FC" w:rsidRPr="006B38FC">
        <w:rPr>
          <w:b/>
        </w:rPr>
        <w:t xml:space="preserve"> listin u obchodního rejstříku)</w:t>
      </w:r>
      <w:r w:rsidR="003E7B4E">
        <w:rPr>
          <w:b/>
        </w:rPr>
        <w:t xml:space="preserve"> </w:t>
      </w:r>
      <w:r w:rsidR="003E7B4E">
        <w:t xml:space="preserve">– u některých organizací byly zjištěny určité </w:t>
      </w:r>
      <w:r w:rsidR="008560A7">
        <w:t xml:space="preserve">drobné </w:t>
      </w:r>
      <w:r w:rsidR="003E7B4E">
        <w:t>nedostatky ve vedení účetnictví</w:t>
      </w:r>
      <w:r w:rsidR="00386E95">
        <w:t>.</w:t>
      </w:r>
    </w:p>
    <w:p w:rsidR="005C0213" w:rsidRPr="006B38FC" w:rsidRDefault="005C0213" w:rsidP="00F54FAF">
      <w:pPr>
        <w:jc w:val="both"/>
      </w:pPr>
    </w:p>
    <w:p w:rsidR="00F54FAF" w:rsidRPr="006B38FC" w:rsidRDefault="00F54FAF" w:rsidP="00F54FAF">
      <w:pPr>
        <w:jc w:val="both"/>
      </w:pPr>
      <w:r w:rsidRPr="006B38FC">
        <w:rPr>
          <w:b/>
        </w:rPr>
        <w:t>Použití příspěvku na provoz a účelových dotací poskytnutých zřizovatelem</w:t>
      </w:r>
      <w:r w:rsidRPr="006B38FC">
        <w:t xml:space="preserve"> </w:t>
      </w:r>
      <w:r w:rsidR="003E7B4E">
        <w:t>– nebyly zjištěny závady.</w:t>
      </w:r>
    </w:p>
    <w:p w:rsidR="005C0213" w:rsidRPr="006B38FC" w:rsidRDefault="005C0213" w:rsidP="00F54FAF">
      <w:pPr>
        <w:jc w:val="both"/>
        <w:rPr>
          <w:b/>
        </w:rPr>
      </w:pPr>
    </w:p>
    <w:p w:rsidR="00F54FAF" w:rsidRPr="006B38FC" w:rsidRDefault="00F54FAF" w:rsidP="00F54FAF">
      <w:pPr>
        <w:jc w:val="both"/>
      </w:pPr>
      <w:r w:rsidRPr="006B38FC">
        <w:rPr>
          <w:b/>
        </w:rPr>
        <w:t xml:space="preserve">Dodržování zák. č. 320/2001 Sb., o finanční kontrole a prováděcí </w:t>
      </w:r>
      <w:proofErr w:type="spellStart"/>
      <w:r w:rsidRPr="006B38FC">
        <w:rPr>
          <w:b/>
        </w:rPr>
        <w:t>vyhl</w:t>
      </w:r>
      <w:proofErr w:type="spellEnd"/>
      <w:r w:rsidRPr="006B38FC">
        <w:rPr>
          <w:b/>
        </w:rPr>
        <w:t>. č. 416/</w:t>
      </w:r>
      <w:r w:rsidR="003E7B4E">
        <w:rPr>
          <w:b/>
        </w:rPr>
        <w:t>2004 Sb. (zajištění ochrany veřejných</w:t>
      </w:r>
      <w:r w:rsidRPr="006B38FC">
        <w:rPr>
          <w:b/>
        </w:rPr>
        <w:t xml:space="preserve"> prostředků proti rizikům, nesrovnalostem…, zda byla veřejná správa vykonávána hospodárně, efektivně a účelně, zda byl vytvořen vnitřní kontrolní systém, vytvoření podpisových vzorů a jejich dodržování, vytvoření příslušných nezbytných vnitřních směrnic)</w:t>
      </w:r>
      <w:r w:rsidRPr="006B38FC">
        <w:t xml:space="preserve"> </w:t>
      </w:r>
      <w:r w:rsidR="003E7B4E">
        <w:t>– nebyly zjištěny závady.</w:t>
      </w:r>
    </w:p>
    <w:p w:rsidR="005C0213" w:rsidRPr="006B38FC" w:rsidRDefault="005C0213" w:rsidP="00F54FAF">
      <w:pPr>
        <w:jc w:val="both"/>
        <w:rPr>
          <w:b/>
        </w:rPr>
      </w:pPr>
    </w:p>
    <w:p w:rsidR="00F54FAF" w:rsidRPr="006B38FC" w:rsidRDefault="00F54FAF" w:rsidP="00F54FAF">
      <w:pPr>
        <w:jc w:val="both"/>
      </w:pPr>
      <w:r w:rsidRPr="006B38FC">
        <w:rPr>
          <w:b/>
        </w:rPr>
        <w:t>Hospodaření s peněžními fondy, dodržování dalších ustanovení zák. č. 250/2000 Sb., o rozpočtových pravidlech územních rozpočtů (způsob tvorby a použití peněžních fondů organizace, nabývání majetku, souhlas zřizovatele s přijetím darů, dodržení schváleného rozdělení zlepšeného hospodářského výsledku za předchozí rok), dodržování ustanovení tohoto zákona v oblasti poskytování úvěrů, půjček, ručení příspěvkové organizace, nákupu na splátky, nákupu cenn</w:t>
      </w:r>
      <w:r w:rsidR="006B38FC" w:rsidRPr="006B38FC">
        <w:rPr>
          <w:b/>
        </w:rPr>
        <w:t xml:space="preserve">ých papírů, poskytování darů) </w:t>
      </w:r>
      <w:r w:rsidR="006F2D02" w:rsidRPr="006F2D02">
        <w:t>– nezjištěny závady.</w:t>
      </w:r>
    </w:p>
    <w:p w:rsidR="00F54FAF" w:rsidRPr="006B38FC" w:rsidRDefault="00F54FAF" w:rsidP="00F54FAF">
      <w:pPr>
        <w:jc w:val="both"/>
        <w:rPr>
          <w:b/>
        </w:rPr>
      </w:pPr>
    </w:p>
    <w:p w:rsidR="00277DCE" w:rsidRDefault="00F54FAF" w:rsidP="00F54FAF">
      <w:pPr>
        <w:jc w:val="both"/>
      </w:pPr>
      <w:r w:rsidRPr="006B38FC">
        <w:rPr>
          <w:b/>
        </w:rPr>
        <w:t xml:space="preserve">Dodržování </w:t>
      </w:r>
      <w:proofErr w:type="spellStart"/>
      <w:r w:rsidRPr="006B38FC">
        <w:rPr>
          <w:b/>
        </w:rPr>
        <w:t>vyhl</w:t>
      </w:r>
      <w:proofErr w:type="spellEnd"/>
      <w:r w:rsidRPr="006B38FC">
        <w:rPr>
          <w:b/>
        </w:rPr>
        <w:t>. č. 114/2002 Sb., o fondu kulturních a sociálních potřeb (zda je zpracována směrnice pro tvorbu a používání fondu, zda je podle ní postupováno, rozpočet FKSP a jeho dodržování, správnost tvorby základního přídělu, dodržování ostatních ustanovení vyhlášky)</w:t>
      </w:r>
      <w:r w:rsidR="005C0213" w:rsidRPr="006B38FC">
        <w:t xml:space="preserve"> </w:t>
      </w:r>
      <w:r w:rsidR="006F2D02">
        <w:t>–</w:t>
      </w:r>
      <w:r w:rsidR="00277DCE">
        <w:t xml:space="preserve"> nebyly zjištěny závady</w:t>
      </w:r>
    </w:p>
    <w:p w:rsidR="00277DCE" w:rsidRDefault="00277DCE" w:rsidP="00F54FAF">
      <w:pPr>
        <w:jc w:val="both"/>
      </w:pPr>
    </w:p>
    <w:p w:rsidR="00F54FAF" w:rsidRPr="006F2D02" w:rsidRDefault="00F54FAF" w:rsidP="00F54FAF">
      <w:pPr>
        <w:jc w:val="both"/>
      </w:pPr>
      <w:r w:rsidRPr="006B38FC">
        <w:rPr>
          <w:b/>
        </w:rPr>
        <w:t xml:space="preserve">Hospodaření s majetkem – dodržování ustanovení zák. č. 563/1991 Sb., o účetnictví a jeho prováděcí </w:t>
      </w:r>
      <w:proofErr w:type="spellStart"/>
      <w:r w:rsidRPr="006B38FC">
        <w:rPr>
          <w:b/>
        </w:rPr>
        <w:t>vyhl</w:t>
      </w:r>
      <w:proofErr w:type="spellEnd"/>
      <w:r w:rsidRPr="006B38FC">
        <w:rPr>
          <w:b/>
        </w:rPr>
        <w:t xml:space="preserve">. č. 410/2009 Sb. v oblasti pořizování, evidence, používání, </w:t>
      </w:r>
      <w:r w:rsidRPr="006B38FC">
        <w:rPr>
          <w:b/>
        </w:rPr>
        <w:lastRenderedPageBreak/>
        <w:t>odepisování a vyřazování majetku, dodržování ustanovení zřizovací listiny v oblasti pořizování majetku a nakládání s ním, inventarizace majetku a závazků, zabezpečení majetku proti poškození, odcizení, zničení, kontrola vedení pokladny</w:t>
      </w:r>
      <w:r w:rsidRPr="006B38FC">
        <w:t xml:space="preserve">, </w:t>
      </w:r>
      <w:r w:rsidRPr="006B38FC">
        <w:rPr>
          <w:b/>
        </w:rPr>
        <w:t xml:space="preserve">fyzická kontrola majetku </w:t>
      </w:r>
      <w:r w:rsidR="006F2D02">
        <w:t>– nezjištěny závady.</w:t>
      </w:r>
    </w:p>
    <w:p w:rsidR="00F54FAF" w:rsidRPr="006B38FC" w:rsidRDefault="00F54FAF" w:rsidP="00F54FAF">
      <w:pPr>
        <w:jc w:val="both"/>
      </w:pPr>
    </w:p>
    <w:p w:rsidR="00F54FAF" w:rsidRPr="006B38FC" w:rsidRDefault="00F54FAF" w:rsidP="00F54FAF">
      <w:pPr>
        <w:jc w:val="both"/>
      </w:pPr>
      <w:r w:rsidRPr="006B38FC">
        <w:rPr>
          <w:b/>
        </w:rPr>
        <w:t xml:space="preserve">Dodržování právních předpisů v oblasti odměňování – správné zařazení zaměstnance do příslušné třídy a stupně, poskytování odměn zaměstnancům v souladu s příslušnými předpisy, správnost a aktuálnost vnitřních předpisů, dohody o pracích konaných mimo pracovní poměr, rozvržení a evidence pracovní doby, kontrola vyplácených platů (zamezení zneužití těchto prostředků), dodržení platové regulace stanovené zřizovatelem </w:t>
      </w:r>
    </w:p>
    <w:p w:rsidR="00F54FAF" w:rsidRPr="00655C69" w:rsidRDefault="00985674" w:rsidP="00985674">
      <w:pPr>
        <w:pStyle w:val="Odstavecseseznamem"/>
        <w:ind w:left="0"/>
        <w:jc w:val="both"/>
      </w:pPr>
      <w:r w:rsidRPr="00655C69">
        <w:t xml:space="preserve">- </w:t>
      </w:r>
      <w:r w:rsidR="00655C69" w:rsidRPr="00655C69">
        <w:t>kontroly proběhly bez připomínek</w:t>
      </w:r>
    </w:p>
    <w:p w:rsidR="006F2D02" w:rsidRPr="00277DCE" w:rsidRDefault="006F2D02" w:rsidP="006F2D02">
      <w:pPr>
        <w:pStyle w:val="Odstavecseseznamem"/>
        <w:ind w:left="360"/>
        <w:jc w:val="both"/>
        <w:rPr>
          <w:color w:val="C0504D" w:themeColor="accent2"/>
        </w:rPr>
      </w:pPr>
    </w:p>
    <w:p w:rsidR="00F54FAF" w:rsidRPr="002A04CC" w:rsidRDefault="00F54FAF" w:rsidP="00F54FAF">
      <w:pPr>
        <w:jc w:val="both"/>
      </w:pPr>
      <w:r w:rsidRPr="006B38FC">
        <w:rPr>
          <w:b/>
        </w:rPr>
        <w:t>Další oblasti kontroly – dle charakteru příspěvkové organizace byly prověřovány následující oblasti: dodržování finančního normativu na potraviny u školní jídelny, cenová kalkulace jídla, dodržování výživových norem, kontrola správných a včasných úhrad za stravování, ostatní cenové kalkulace, kontrola stanovení a výběru úplaty za vzdělávání v mateřské škole, za pobyt ve školní družině, archivace písemností a spisová služba, uložení a evidence sbírek a knihovního fondu (muzeum), péče o knihovní fond (knihovna), výběr příspěvku na úhradu nákl</w:t>
      </w:r>
      <w:r w:rsidR="00C14899">
        <w:rPr>
          <w:b/>
        </w:rPr>
        <w:t>adů od účastníků aktivit (středisko volného času</w:t>
      </w:r>
      <w:r w:rsidRPr="006B38FC">
        <w:rPr>
          <w:b/>
        </w:rPr>
        <w:t xml:space="preserve">, základní umělecká škola), úhrady za úkony pečovatelské </w:t>
      </w:r>
      <w:r w:rsidR="003E7B4E">
        <w:rPr>
          <w:b/>
        </w:rPr>
        <w:t xml:space="preserve">a odlehčovací </w:t>
      </w:r>
      <w:r w:rsidRPr="006B38FC">
        <w:rPr>
          <w:b/>
        </w:rPr>
        <w:t xml:space="preserve">služby (sociální služby) </w:t>
      </w:r>
      <w:r w:rsidR="006F2D02">
        <w:rPr>
          <w:b/>
        </w:rPr>
        <w:t xml:space="preserve">– </w:t>
      </w:r>
      <w:r w:rsidR="00655C69">
        <w:rPr>
          <w:color w:val="C0504D" w:themeColor="accent2"/>
        </w:rPr>
        <w:t> </w:t>
      </w:r>
      <w:r w:rsidR="00655C69" w:rsidRPr="002A04CC">
        <w:t>drobné nedostatky při plnění výživových norem,</w:t>
      </w:r>
      <w:r w:rsidR="006F2D02" w:rsidRPr="002A04CC">
        <w:t> </w:t>
      </w:r>
      <w:r w:rsidR="00655C69" w:rsidRPr="002A04CC">
        <w:t>stanove</w:t>
      </w:r>
      <w:r w:rsidR="008560A7">
        <w:t>ní kalkulace jídel</w:t>
      </w:r>
    </w:p>
    <w:p w:rsidR="002A04CC" w:rsidRPr="002A04CC" w:rsidRDefault="002A04CC" w:rsidP="00F54FAF">
      <w:pPr>
        <w:jc w:val="both"/>
        <w:rPr>
          <w:b/>
          <w:i/>
          <w:u w:val="single"/>
        </w:rPr>
      </w:pPr>
    </w:p>
    <w:p w:rsidR="00F54FAF" w:rsidRPr="006B38FC" w:rsidRDefault="00277DCE" w:rsidP="00F54FAF">
      <w:pPr>
        <w:jc w:val="both"/>
      </w:pPr>
      <w:r>
        <w:t>V měsíci listopadu r. 2017</w:t>
      </w:r>
      <w:r w:rsidR="00F54FAF" w:rsidRPr="006B38FC">
        <w:t xml:space="preserve"> byla rovněž zaháje</w:t>
      </w:r>
      <w:r w:rsidR="005C0213" w:rsidRPr="006B38FC">
        <w:t>na kontrola</w:t>
      </w:r>
      <w:r>
        <w:t xml:space="preserve"> účetnictví roku 2017</w:t>
      </w:r>
      <w:r w:rsidR="00F54FAF" w:rsidRPr="006B38FC">
        <w:t xml:space="preserve"> – nabytím účinnosti </w:t>
      </w:r>
      <w:proofErr w:type="spellStart"/>
      <w:r w:rsidR="00F54FAF" w:rsidRPr="006B38FC">
        <w:rPr>
          <w:b/>
        </w:rPr>
        <w:t>vyhl</w:t>
      </w:r>
      <w:proofErr w:type="spellEnd"/>
      <w:r w:rsidR="00F54FAF" w:rsidRPr="006B38FC">
        <w:rPr>
          <w:b/>
        </w:rPr>
        <w:t>. č. 220/2013 Sb., o požadavcích na schvalování účetních závěrek</w:t>
      </w:r>
      <w:r w:rsidR="00F54FAF" w:rsidRPr="006B38FC">
        <w:t xml:space="preserve"> některých vybraných účetních jednotek</w:t>
      </w:r>
      <w:r w:rsidR="00B13CDB" w:rsidRPr="006B38FC">
        <w:t>,</w:t>
      </w:r>
      <w:r w:rsidR="00F54FAF" w:rsidRPr="006B38FC">
        <w:t xml:space="preserve"> vyvstala povinnost provádět kontrolu účetnictví příspěvkových organizací nikoliv jako následnou (o rok později), nýbrž alespoň částečně jako průběžnou, tak aby mohly být opraveny případné chyby a účetní závěrky mohly být schváleny radou města nejpozději do šesti měsíců ode dne, ke kterému jsou sestaveny.</w:t>
      </w:r>
    </w:p>
    <w:p w:rsidR="00F54FAF" w:rsidRPr="006B38FC" w:rsidRDefault="00F54FAF" w:rsidP="00F54FAF">
      <w:pPr>
        <w:jc w:val="both"/>
      </w:pPr>
      <w:r w:rsidRPr="006B38FC">
        <w:t>Od příspěvkových organizací byly vyžádány účetn</w:t>
      </w:r>
      <w:r w:rsidR="005C0213" w:rsidRPr="006B38FC">
        <w:t>í závěrky</w:t>
      </w:r>
      <w:r w:rsidR="002A04CC">
        <w:t xml:space="preserve"> ve stavu k 30. 9. 2017</w:t>
      </w:r>
      <w:r w:rsidRPr="006B38FC">
        <w:t>, rovněž Kniha analytické evidence (součty) nebo jiná obdobná účetní sestava, rovněž tak rozpisy zůstatků vybraných účtů a informace o přijatých dotacích (účtování o jejich přijetí a použití). Tato kontrola předchází řádné veřejnospr</w:t>
      </w:r>
      <w:r w:rsidR="00277DCE">
        <w:t>ávní kontrole účetnictví r. 2017</w:t>
      </w:r>
      <w:r w:rsidR="008560A7">
        <w:t>, která bude provedena v r. 201</w:t>
      </w:r>
      <w:r w:rsidR="00277DCE">
        <w:t>8</w:t>
      </w:r>
      <w:r w:rsidR="008560A7">
        <w:t>.</w:t>
      </w:r>
    </w:p>
    <w:p w:rsidR="00F54FAF" w:rsidRPr="006B38FC" w:rsidRDefault="00F54FAF" w:rsidP="00F54FAF">
      <w:pPr>
        <w:jc w:val="both"/>
      </w:pPr>
    </w:p>
    <w:p w:rsidR="00F54FAF" w:rsidRPr="006B38FC" w:rsidRDefault="00F54FAF" w:rsidP="00F54FAF">
      <w:pPr>
        <w:ind w:left="360"/>
        <w:jc w:val="both"/>
        <w:rPr>
          <w:b/>
          <w:i/>
          <w:u w:val="single"/>
        </w:rPr>
      </w:pPr>
    </w:p>
    <w:p w:rsidR="00F54FAF" w:rsidRDefault="00F54FAF" w:rsidP="00F54FAF">
      <w:pPr>
        <w:pStyle w:val="Odstavecseseznamem"/>
        <w:numPr>
          <w:ilvl w:val="0"/>
          <w:numId w:val="1"/>
        </w:numPr>
        <w:jc w:val="center"/>
        <w:rPr>
          <w:b/>
          <w:u w:val="single"/>
        </w:rPr>
      </w:pPr>
      <w:r w:rsidRPr="006B38FC">
        <w:rPr>
          <w:b/>
          <w:u w:val="single"/>
        </w:rPr>
        <w:t>Kontrolní zjištění předaná k dalšímu řízení podle zvláštních právních předpisů</w:t>
      </w:r>
    </w:p>
    <w:p w:rsidR="00356D10" w:rsidRPr="006B38FC" w:rsidRDefault="00356D10" w:rsidP="00356D10">
      <w:pPr>
        <w:pStyle w:val="Odstavecseseznamem"/>
        <w:rPr>
          <w:b/>
          <w:u w:val="single"/>
        </w:rPr>
      </w:pPr>
    </w:p>
    <w:p w:rsidR="00F54FAF" w:rsidRPr="005A503D" w:rsidRDefault="00F54FAF" w:rsidP="00F54FAF">
      <w:pPr>
        <w:jc w:val="both"/>
      </w:pPr>
      <w:r w:rsidRPr="005A503D">
        <w:t>Žádná kontrolní zjištění po veřejnosprávních kontrolách příspěvkových organizací nebyla předána k dalšímu řízení podle zvláštních předpisů.</w:t>
      </w:r>
    </w:p>
    <w:p w:rsidR="00F54FAF" w:rsidRPr="005A503D" w:rsidRDefault="00F54FAF" w:rsidP="00F54FAF">
      <w:pPr>
        <w:jc w:val="both"/>
      </w:pPr>
    </w:p>
    <w:p w:rsidR="00F54FAF" w:rsidRPr="006B38FC" w:rsidRDefault="00F54FAF" w:rsidP="00F54FAF">
      <w:pPr>
        <w:jc w:val="both"/>
      </w:pPr>
    </w:p>
    <w:p w:rsidR="00F54FAF" w:rsidRPr="006B38FC" w:rsidRDefault="00F54FAF" w:rsidP="00F54FAF">
      <w:pPr>
        <w:jc w:val="both"/>
      </w:pPr>
      <w:r w:rsidRPr="006B38FC">
        <w:t>V</w:t>
      </w:r>
      <w:r w:rsidR="005C0213" w:rsidRPr="006B38FC">
        <w:t xml:space="preserve">e Velkém Meziříčí dne </w:t>
      </w:r>
      <w:r w:rsidR="002A04CC">
        <w:t>12</w:t>
      </w:r>
      <w:r w:rsidR="00277DCE">
        <w:t>. 2. 2018</w:t>
      </w:r>
    </w:p>
    <w:p w:rsidR="00F54FAF" w:rsidRPr="006B38FC" w:rsidRDefault="00F54FAF" w:rsidP="00F54FAF">
      <w:pPr>
        <w:jc w:val="both"/>
      </w:pPr>
    </w:p>
    <w:p w:rsidR="006B38FC" w:rsidRDefault="005A503D" w:rsidP="006B38FC">
      <w:pPr>
        <w:jc w:val="both"/>
      </w:pPr>
      <w:r>
        <w:t>Zpracovala: ing. Eliška Vokounová</w:t>
      </w:r>
    </w:p>
    <w:p w:rsidR="005A503D" w:rsidRDefault="005A503D" w:rsidP="006B38FC">
      <w:pPr>
        <w:jc w:val="both"/>
      </w:pPr>
      <w:r>
        <w:t xml:space="preserve">                    odbor školství a kultury</w:t>
      </w:r>
    </w:p>
    <w:p w:rsidR="00F54FAF" w:rsidRDefault="005A503D" w:rsidP="00F54FAF">
      <w:pPr>
        <w:jc w:val="both"/>
      </w:pPr>
      <w:r>
        <w:tab/>
        <w:t xml:space="preserve">         </w:t>
      </w:r>
      <w:proofErr w:type="spellStart"/>
      <w:r>
        <w:t>MěÚ</w:t>
      </w:r>
      <w:proofErr w:type="spellEnd"/>
      <w:r>
        <w:t xml:space="preserve"> Velké Meziříčí</w:t>
      </w:r>
    </w:p>
    <w:p w:rsidR="004A257D" w:rsidRDefault="004A257D" w:rsidP="00F54FAF">
      <w:pPr>
        <w:jc w:val="both"/>
      </w:pPr>
    </w:p>
    <w:p w:rsidR="00F54FAF" w:rsidRDefault="004A257D" w:rsidP="00F54FAF">
      <w:pPr>
        <w:jc w:val="both"/>
      </w:pPr>
      <w:r>
        <w:t>Schválil: ing. Pavel Stupka</w:t>
      </w:r>
    </w:p>
    <w:p w:rsidR="004A257D" w:rsidRDefault="004A257D" w:rsidP="00F54FAF">
      <w:pPr>
        <w:jc w:val="both"/>
      </w:pPr>
      <w:r>
        <w:tab/>
        <w:t xml:space="preserve">    Vedoucí odboru školství a kultury</w:t>
      </w:r>
    </w:p>
    <w:p w:rsidR="00F54FAF" w:rsidRDefault="004A257D" w:rsidP="00F54FAF">
      <w:pPr>
        <w:jc w:val="both"/>
      </w:pPr>
      <w:r>
        <w:tab/>
        <w:t xml:space="preserve">     </w:t>
      </w:r>
      <w:proofErr w:type="spellStart"/>
      <w:r>
        <w:t>MěÚ</w:t>
      </w:r>
      <w:proofErr w:type="spellEnd"/>
      <w:r>
        <w:t xml:space="preserve"> Velké Meziříčí</w:t>
      </w:r>
    </w:p>
    <w:p w:rsidR="00F54FAF" w:rsidRDefault="00F54FAF" w:rsidP="00F54FAF"/>
    <w:p w:rsidR="005D27C7" w:rsidRDefault="005D27C7"/>
    <w:sectPr w:rsidR="005D27C7" w:rsidSect="005D27C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A75" w:rsidRDefault="00704A75" w:rsidP="00F80A95">
      <w:r>
        <w:separator/>
      </w:r>
    </w:p>
  </w:endnote>
  <w:endnote w:type="continuationSeparator" w:id="0">
    <w:p w:rsidR="00704A75" w:rsidRDefault="00704A75" w:rsidP="00F8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A75" w:rsidRDefault="00704A75" w:rsidP="00F80A95">
      <w:r>
        <w:separator/>
      </w:r>
    </w:p>
  </w:footnote>
  <w:footnote w:type="continuationSeparator" w:id="0">
    <w:p w:rsidR="00704A75" w:rsidRDefault="00704A75" w:rsidP="00F80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022786"/>
      <w:docPartObj>
        <w:docPartGallery w:val="Page Numbers (Top of Page)"/>
        <w:docPartUnique/>
      </w:docPartObj>
    </w:sdtPr>
    <w:sdtEndPr/>
    <w:sdtContent>
      <w:p w:rsidR="00F80A95" w:rsidRDefault="00F80A95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8A0">
          <w:rPr>
            <w:noProof/>
          </w:rPr>
          <w:t>6</w:t>
        </w:r>
        <w:r>
          <w:fldChar w:fldCharType="end"/>
        </w:r>
      </w:p>
    </w:sdtContent>
  </w:sdt>
  <w:p w:rsidR="00F80A95" w:rsidRDefault="00E158A0">
    <w:pPr>
      <w:pStyle w:val="Zhlav"/>
    </w:pPr>
    <w:r>
      <w:t xml:space="preserve">                                                                                                                          Příloha k ZÚ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04139"/>
    <w:multiLevelType w:val="hybridMultilevel"/>
    <w:tmpl w:val="94F299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86EA4"/>
    <w:multiLevelType w:val="hybridMultilevel"/>
    <w:tmpl w:val="6302A152"/>
    <w:lvl w:ilvl="0" w:tplc="2222E1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B71443"/>
    <w:multiLevelType w:val="hybridMultilevel"/>
    <w:tmpl w:val="F336E51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676D72"/>
    <w:multiLevelType w:val="hybridMultilevel"/>
    <w:tmpl w:val="007254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106840"/>
    <w:multiLevelType w:val="hybridMultilevel"/>
    <w:tmpl w:val="179AEF1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C12F82"/>
    <w:multiLevelType w:val="hybridMultilevel"/>
    <w:tmpl w:val="C8226136"/>
    <w:lvl w:ilvl="0" w:tplc="E09665C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B07C3C"/>
    <w:multiLevelType w:val="hybridMultilevel"/>
    <w:tmpl w:val="7FEA90C8"/>
    <w:lvl w:ilvl="0" w:tplc="3C18B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931845"/>
    <w:multiLevelType w:val="hybridMultilevel"/>
    <w:tmpl w:val="68143D7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AF"/>
    <w:rsid w:val="00045393"/>
    <w:rsid w:val="000558DC"/>
    <w:rsid w:val="0006301C"/>
    <w:rsid w:val="00085368"/>
    <w:rsid w:val="0010446D"/>
    <w:rsid w:val="001172D5"/>
    <w:rsid w:val="001360F2"/>
    <w:rsid w:val="001B09AF"/>
    <w:rsid w:val="001D140F"/>
    <w:rsid w:val="00207A95"/>
    <w:rsid w:val="00251D77"/>
    <w:rsid w:val="00253440"/>
    <w:rsid w:val="002534F5"/>
    <w:rsid w:val="00266E51"/>
    <w:rsid w:val="00277DCE"/>
    <w:rsid w:val="002A04CC"/>
    <w:rsid w:val="002F06EB"/>
    <w:rsid w:val="00301BD8"/>
    <w:rsid w:val="00305415"/>
    <w:rsid w:val="00321BA4"/>
    <w:rsid w:val="00356D10"/>
    <w:rsid w:val="00386E95"/>
    <w:rsid w:val="003C6959"/>
    <w:rsid w:val="003E377B"/>
    <w:rsid w:val="003E7B4E"/>
    <w:rsid w:val="00421A37"/>
    <w:rsid w:val="00447081"/>
    <w:rsid w:val="004A257D"/>
    <w:rsid w:val="004A2B89"/>
    <w:rsid w:val="004F7E7C"/>
    <w:rsid w:val="0053008F"/>
    <w:rsid w:val="00553899"/>
    <w:rsid w:val="00557962"/>
    <w:rsid w:val="005852CA"/>
    <w:rsid w:val="005A503D"/>
    <w:rsid w:val="005B3B80"/>
    <w:rsid w:val="005C0213"/>
    <w:rsid w:val="005D27C7"/>
    <w:rsid w:val="006076CF"/>
    <w:rsid w:val="00655C69"/>
    <w:rsid w:val="006B38FC"/>
    <w:rsid w:val="006F2D02"/>
    <w:rsid w:val="006F2F74"/>
    <w:rsid w:val="00704A75"/>
    <w:rsid w:val="00710159"/>
    <w:rsid w:val="00741938"/>
    <w:rsid w:val="00780335"/>
    <w:rsid w:val="0078233E"/>
    <w:rsid w:val="00796DB1"/>
    <w:rsid w:val="007A486A"/>
    <w:rsid w:val="007C32B6"/>
    <w:rsid w:val="007C409A"/>
    <w:rsid w:val="007C6C9C"/>
    <w:rsid w:val="007F392F"/>
    <w:rsid w:val="00800867"/>
    <w:rsid w:val="008302D0"/>
    <w:rsid w:val="008560A7"/>
    <w:rsid w:val="00887255"/>
    <w:rsid w:val="008B3968"/>
    <w:rsid w:val="009440FB"/>
    <w:rsid w:val="0096209E"/>
    <w:rsid w:val="00985674"/>
    <w:rsid w:val="009A1A08"/>
    <w:rsid w:val="009D161E"/>
    <w:rsid w:val="00A46C05"/>
    <w:rsid w:val="00A825A8"/>
    <w:rsid w:val="00B13CDB"/>
    <w:rsid w:val="00B529E7"/>
    <w:rsid w:val="00BB173B"/>
    <w:rsid w:val="00BB5D67"/>
    <w:rsid w:val="00BB6FD8"/>
    <w:rsid w:val="00BC688B"/>
    <w:rsid w:val="00BD68E3"/>
    <w:rsid w:val="00BE50E7"/>
    <w:rsid w:val="00C14899"/>
    <w:rsid w:val="00C30EA0"/>
    <w:rsid w:val="00C4548F"/>
    <w:rsid w:val="00C7698C"/>
    <w:rsid w:val="00CB6E60"/>
    <w:rsid w:val="00D03594"/>
    <w:rsid w:val="00D11757"/>
    <w:rsid w:val="00D666D0"/>
    <w:rsid w:val="00DB37A8"/>
    <w:rsid w:val="00DE6D29"/>
    <w:rsid w:val="00E158A0"/>
    <w:rsid w:val="00E91FB2"/>
    <w:rsid w:val="00E95DF3"/>
    <w:rsid w:val="00EB372F"/>
    <w:rsid w:val="00EE07BA"/>
    <w:rsid w:val="00F54FAF"/>
    <w:rsid w:val="00F701AF"/>
    <w:rsid w:val="00F80A95"/>
    <w:rsid w:val="00FB2DAF"/>
    <w:rsid w:val="00FC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4FAF"/>
    <w:pPr>
      <w:ind w:left="720"/>
      <w:contextualSpacing/>
    </w:pPr>
  </w:style>
  <w:style w:type="table" w:styleId="Mkatabulky">
    <w:name w:val="Table Grid"/>
    <w:basedOn w:val="Normlntabulka"/>
    <w:rsid w:val="00F5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80A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0A9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80A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0A9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0A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0A9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4FAF"/>
    <w:pPr>
      <w:ind w:left="720"/>
      <w:contextualSpacing/>
    </w:pPr>
  </w:style>
  <w:style w:type="table" w:styleId="Mkatabulky">
    <w:name w:val="Table Grid"/>
    <w:basedOn w:val="Normlntabulka"/>
    <w:rsid w:val="00F5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80A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0A9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80A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0A9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0A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0A9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572F1-CE68-47E1-9D68-BF0AC416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1865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kasparova</dc:creator>
  <cp:keywords/>
  <dc:description/>
  <cp:lastModifiedBy>Pólová Pavla Ing.</cp:lastModifiedBy>
  <cp:revision>32</cp:revision>
  <cp:lastPrinted>2018-04-24T15:04:00Z</cp:lastPrinted>
  <dcterms:created xsi:type="dcterms:W3CDTF">2018-02-01T09:40:00Z</dcterms:created>
  <dcterms:modified xsi:type="dcterms:W3CDTF">2018-04-24T15:05:00Z</dcterms:modified>
</cp:coreProperties>
</file>