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5" w:rsidRDefault="00E730B5" w:rsidP="00E730B5">
      <w:pPr>
        <w:pStyle w:val="Normlnweb"/>
        <w:rPr>
          <w:sz w:val="32"/>
          <w:szCs w:val="32"/>
        </w:rPr>
      </w:pPr>
      <w:r>
        <w:rPr>
          <w:rStyle w:val="Siln"/>
          <w:sz w:val="32"/>
          <w:szCs w:val="32"/>
        </w:rPr>
        <w:t>Radnice vyhlásila dětskou soutěž o podobě náměstí</w:t>
      </w:r>
    </w:p>
    <w:p w:rsidR="00E730B5" w:rsidRDefault="00E730B5" w:rsidP="00E730B5">
      <w:pPr>
        <w:pStyle w:val="Normlnweb"/>
      </w:pPr>
      <w:r>
        <w:rPr>
          <w:rStyle w:val="Siln"/>
        </w:rPr>
        <w:t xml:space="preserve">Děti z Velkého Meziříčí mohou zasáhnout do budoucí podoby centra města. Radnice pro žáky a studenty mateřských, základních a středních škol a školských zařízení ve městě vyhlásila výtvarně-literární soutěž s tématem Naše náměstí. </w:t>
      </w:r>
    </w:p>
    <w:p w:rsidR="00E730B5" w:rsidRDefault="00E730B5" w:rsidP="00E730B5">
      <w:pPr>
        <w:pStyle w:val="Normlnweb"/>
      </w:pPr>
      <w:r>
        <w:t>Soutěž pro děti je součástí běžící architektonicko-urbanistické soutěže na úpravu centra města. Děti se mohou zúčastnit se svými výtvarnými pracemi nebo slohovými útvary ve třech kategoriích - předškoláci (pouze výtvarná část), 6-13 let a 14-18 let.  </w:t>
      </w:r>
    </w:p>
    <w:p w:rsidR="00E730B5" w:rsidRDefault="00E730B5" w:rsidP="00E730B5">
      <w:pPr>
        <w:pStyle w:val="Normlnweb"/>
      </w:pPr>
      <w:r>
        <w:t xml:space="preserve">Své práce mohou odevzdávat až do 15. května v recepci radnice nebo v redakci </w:t>
      </w:r>
      <w:proofErr w:type="spellStart"/>
      <w:r>
        <w:t>Velkomeziříčska</w:t>
      </w:r>
      <w:proofErr w:type="spellEnd"/>
      <w:r>
        <w:t xml:space="preserve"> v budově Jupiter clubu. </w:t>
      </w:r>
    </w:p>
    <w:p w:rsidR="00E730B5" w:rsidRDefault="00E730B5" w:rsidP="00E730B5">
      <w:pPr>
        <w:pStyle w:val="Normlnweb"/>
      </w:pPr>
      <w:r>
        <w:t xml:space="preserve">"Náměty od dětí jsou nedílnou součástí architektonické soutěže. Velmi důležitá je totiž veřejná diskuse, která nad budoucností našeho centra v rámci soutěže probíhá a jejíž průběh i výsledky jsou pro budoucí rozhodování zastupitelů jakýmsi vodítkem," vysvětlil starosta Radovan Necid. </w:t>
      </w:r>
    </w:p>
    <w:p w:rsidR="00E730B5" w:rsidRDefault="00E730B5" w:rsidP="00E730B5">
      <w:pPr>
        <w:pStyle w:val="Normlnweb"/>
      </w:pPr>
      <w:r>
        <w:t xml:space="preserve">O pořadí dětských soutěžních prací bude rozhodovat odborná porota, ve které zasedá kronikářka města a bývalá profesorka na gymnáziu Jiřina </w:t>
      </w:r>
      <w:proofErr w:type="spellStart"/>
      <w:r>
        <w:t>Kácalová</w:t>
      </w:r>
      <w:proofErr w:type="spellEnd"/>
      <w:r>
        <w:t xml:space="preserve">, výtvarnice a pedagožka Eva Kočí Valová, architektky Eva Uchytilová a Markéta Veličková a výtvarník Bořivoj Pejchal. </w:t>
      </w:r>
    </w:p>
    <w:p w:rsidR="00E730B5" w:rsidRDefault="00E730B5" w:rsidP="00E730B5">
      <w:pPr>
        <w:pStyle w:val="Normlnweb"/>
      </w:pPr>
      <w:r>
        <w:t xml:space="preserve">Město s nabídkou účasti v soutěži oslovilo všechny ředitele škol a školských zařízení ve Velkém Meziříčí. Jejich prostřednictvím účastníkům zaslalo i pomocné podklady – současné letecké a historické snímky Náměstí. "To jsou ale jen pomůcky, nechceme děti v kreativitě nijak svazovat," řekl starosta Necid. </w:t>
      </w:r>
    </w:p>
    <w:p w:rsidR="00E730B5" w:rsidRDefault="00E730B5" w:rsidP="00E730B5">
      <w:pPr>
        <w:pStyle w:val="Nadpis2"/>
        <w:rPr>
          <w:rFonts w:eastAsia="Times New Roman"/>
        </w:rPr>
      </w:pPr>
      <w:r>
        <w:rPr>
          <w:rFonts w:eastAsia="Times New Roman"/>
          <w:color w:val="00000A"/>
          <w:sz w:val="24"/>
          <w:szCs w:val="24"/>
        </w:rPr>
        <w:t>Výsledky soutěže budou vyhlášeny na Den dětí, tedy 1. 6. 2016. Soutěžní práce pak budou uveřejněny na výstavě, která se uskuteční v průběhu letošního ročníku Filozofického festivalu. Budou také uveřejněny na portálu Velkomeziricsko.cz a vybrané vítězné práce i v měsíčníku Velkomeziříčsko.</w:t>
      </w:r>
    </w:p>
    <w:p w:rsidR="00E730B5" w:rsidRDefault="00E730B5" w:rsidP="00E730B5">
      <w:pPr>
        <w:pStyle w:val="Normlnweb"/>
      </w:pPr>
      <w:r>
        <w:rPr>
          <w:color w:val="00000A"/>
        </w:rPr>
        <w:t>Přesná pravidla soutěž</w:t>
      </w:r>
      <w:r>
        <w:rPr>
          <w:color w:val="00000A"/>
        </w:rPr>
        <w:t>e pro děti a další doplnění budou</w:t>
      </w:r>
      <w:bookmarkStart w:id="0" w:name="_GoBack"/>
      <w:bookmarkEnd w:id="0"/>
      <w:r>
        <w:rPr>
          <w:color w:val="00000A"/>
        </w:rPr>
        <w:t xml:space="preserve"> na </w:t>
      </w:r>
      <w:hyperlink r:id="rId5" w:history="1">
        <w:r>
          <w:rPr>
            <w:rStyle w:val="Hypertextovodkaz"/>
          </w:rPr>
          <w:t>www.velkemezirici.cz</w:t>
        </w:r>
      </w:hyperlink>
      <w:r>
        <w:rPr>
          <w:color w:val="00000A"/>
        </w:rPr>
        <w:t xml:space="preserve"> v sekci Praktické informace/Architektonická soutěž. </w:t>
      </w:r>
    </w:p>
    <w:p w:rsidR="00E730B5" w:rsidRDefault="00E730B5" w:rsidP="00E730B5">
      <w:r>
        <w:t>Tisková zpráva starosty města.</w:t>
      </w:r>
    </w:p>
    <w:p w:rsidR="003155CD" w:rsidRDefault="003155CD"/>
    <w:sectPr w:rsidR="0031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C"/>
    <w:rsid w:val="003155CD"/>
    <w:rsid w:val="003737CC"/>
    <w:rsid w:val="00E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B5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730B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30B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30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30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0B5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730B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30B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30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730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1718</Characters>
  <Application>Microsoft Office Word</Application>
  <DocSecurity>0</DocSecurity>
  <Lines>14</Lines>
  <Paragraphs>4</Paragraphs>
  <ScaleCrop>false</ScaleCrop>
  <Company>HP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2</cp:revision>
  <dcterms:created xsi:type="dcterms:W3CDTF">2016-04-15T11:20:00Z</dcterms:created>
  <dcterms:modified xsi:type="dcterms:W3CDTF">2016-04-15T11:20:00Z</dcterms:modified>
</cp:coreProperties>
</file>